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3B5111" w:rsidTr="00C83B14" w14:paraId="0872003E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A7EC0E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Towaroznawstwo ogólne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16C549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SSI.LO.307</w:t>
            </w:r>
          </w:p>
        </w:tc>
      </w:tr>
      <w:tr xmlns:wp14="http://schemas.microsoft.com/office/word/2010/wordml" w:rsidR="003B5111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3B5111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3B5111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3B5111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3B5111" w:rsidP="003B5111" w:rsidRDefault="003B5111" w14:paraId="672A6659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3B5111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3B5111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3B5111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3B5111" w:rsidP="003B5111" w:rsidRDefault="003B5111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3B5111" w:rsidTr="00C83B14" w14:paraId="4119416D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BFF26A9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inż. Marek </w:t>
            </w:r>
            <w:proofErr w:type="spellStart"/>
            <w:r>
              <w:rPr>
                <w:sz w:val="20"/>
                <w:szCs w:val="20"/>
              </w:rPr>
              <w:t>Zadernowski</w:t>
            </w:r>
            <w:proofErr w:type="spellEnd"/>
          </w:p>
        </w:tc>
      </w:tr>
      <w:tr xmlns:wp14="http://schemas.microsoft.com/office/word/2010/wordml" w:rsidR="003B5111" w:rsidTr="00C83B14" w14:paraId="6191DBA7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B07BA38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DAB6C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3B5111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3B5111" w:rsidTr="00C83B14" w14:paraId="1763EB6A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3B5111" w:rsidTr="00C83B14" w14:paraId="2133FA09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AA598A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Wykłady</w:t>
                  </w:r>
                </w:p>
              </w:tc>
            </w:tr>
            <w:tr w:rsidR="003B5111" w:rsidTr="00C83B14" w14:paraId="29D4CA53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350222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Ćwiczenia</w:t>
                  </w:r>
                </w:p>
              </w:tc>
            </w:tr>
          </w:tbl>
          <w:p w:rsidR="003B5111" w:rsidP="00C83B14" w:rsidRDefault="003B5111" w14:paraId="02EB378F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6A05A80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3B5111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3B5111" w:rsidTr="00C83B14" w14:paraId="7F55C16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0383B7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Poszerzenie wiedzy dotyczącej towaroznawstwa, jej powiązań z innymi dziedzinami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nauki i praktyki. Zapoznanie studentów z różnymi metodami technologii wytwarzania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towarów w różnych branżach przemysłowych, </w:t>
            </w:r>
            <w:r w:rsidRPr="002F2B66">
              <w:rPr>
                <w:color w:val="FF0000"/>
                <w:sz w:val="20"/>
                <w:szCs w:val="20"/>
              </w:rPr>
              <w:t>wykorzystując logistykę zwrotną i recykling</w:t>
            </w:r>
            <w:r>
              <w:rPr>
                <w:sz w:val="20"/>
                <w:szCs w:val="20"/>
              </w:rPr>
              <w:t xml:space="preserve"> oraz czynnikami sterującymi współczesnym rynkiem. Nabycie umiejętności rozpoznawania znakowania towarów.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Wykonanie projektu zespołowego.</w:t>
            </w:r>
          </w:p>
        </w:tc>
      </w:tr>
    </w:tbl>
    <w:p xmlns:wp14="http://schemas.microsoft.com/office/word/2010/wordml" w:rsidR="003B5111" w:rsidP="003B5111" w:rsidRDefault="003B5111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5111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3B5111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3B5111" w:rsidTr="00C83B14" w14:paraId="160C9C47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AF4B71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Klasyfikuje i omawia pojęcia z zakresu nauki o towarach, </w:t>
            </w:r>
            <w:r w:rsidRPr="002017D7">
              <w:rPr>
                <w:color w:val="FF0000"/>
                <w:sz w:val="20"/>
                <w:szCs w:val="20"/>
              </w:rPr>
              <w:t>ekologicznych opakowaniach i towarach z recyklingu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5111" w:rsidTr="00C83B14" w14:paraId="51D5849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32A91D6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SSI.LO.307_W02</w:t>
                  </w:r>
                </w:p>
              </w:tc>
            </w:tr>
            <w:tr w:rsidR="003B5111" w:rsidTr="00C83B14" w14:paraId="5767F364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5111" w:rsidTr="00C83B14" w14:paraId="3184CC58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E3F9F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KL1_W01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KL1_W05, KL1_W09, KL1_W19</w:t>
                        </w:r>
                      </w:p>
                    </w:tc>
                  </w:tr>
                </w:tbl>
                <w:p w:rsidR="003B5111" w:rsidP="00C83B14" w:rsidRDefault="003B5111" w14:paraId="41C8F396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20EABDD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5111" w:rsidTr="00C83B14" w14:paraId="0E0E7CBF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B2580A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2715CE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72A3D3E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5DEB8A4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708A72D7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22AFC22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20F7F0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Porządkuje i interpretuje pojęcia związane z infrastrukturą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transportowania i przechowywania towarów </w:t>
            </w:r>
            <w:r w:rsidRPr="00A02DD5">
              <w:rPr>
                <w:color w:val="FF0000"/>
                <w:sz w:val="20"/>
                <w:szCs w:val="20"/>
              </w:rPr>
              <w:t>o zagadnienia związane z obiegiem zamkniętym w logistyce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5111" w:rsidTr="00C83B14" w14:paraId="1592644A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5688E5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SSI.LO.307_W03</w:t>
                  </w:r>
                </w:p>
              </w:tc>
            </w:tr>
            <w:tr w:rsidR="003B5111" w:rsidTr="00C83B14" w14:paraId="737BC2FB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5111" w:rsidTr="00C83B14" w14:paraId="739BFADA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F8253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KL1_W04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KL1_W05, KL1_W09, KL1_W19</w:t>
                        </w:r>
                      </w:p>
                    </w:tc>
                  </w:tr>
                </w:tbl>
                <w:p w:rsidR="003B5111" w:rsidP="00C83B14" w:rsidRDefault="003B5111" w14:paraId="44EAFD9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3D0E30A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5111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2D10C98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0D2B2821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4B94D5A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385E14C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D92E0F5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2CAB5F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71BF60E1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E08B0C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wiedzę z zakresu towaroznawstwa w celu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określenia postępowania z różnymi towarami </w:t>
            </w:r>
            <w:r w:rsidRPr="00A02DD5">
              <w:rPr>
                <w:color w:val="FF0000"/>
                <w:sz w:val="20"/>
                <w:szCs w:val="20"/>
              </w:rPr>
              <w:t>wykorzystując logistykę zwrotną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B5111" w:rsidTr="00C83B14" w14:paraId="4CCF6ED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B19CC0B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SSI.LO.307_W04</w:t>
                  </w:r>
                </w:p>
              </w:tc>
            </w:tr>
            <w:tr w:rsidR="003B5111" w:rsidTr="00C83B14" w14:paraId="2428BD76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B5111" w:rsidTr="00C83B14" w14:paraId="52C1121B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279BAE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KL1_W13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3B5111" w:rsidP="00C83B14" w:rsidRDefault="003B5111" w14:paraId="049F31C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330779D5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B5111" w:rsidTr="00C83B14" w14:paraId="3D826817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0D76352E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DEB4CC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5312826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1140EE9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B5111" w:rsidTr="00C83B14" w14:paraId="30FB13AD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5CB90D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1299C43A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5111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3B5111" w:rsidTr="00C83B14" w14:paraId="26B073D6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1F7178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krytycznie ocenić istniejące techniki wytwarzania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przemyśle </w:t>
            </w:r>
            <w:r w:rsidRPr="00A02DD5">
              <w:rPr>
                <w:color w:val="FF0000"/>
                <w:sz w:val="20"/>
                <w:szCs w:val="20"/>
              </w:rPr>
              <w:t>w celu redukcji odpadów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6D610F3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F987CC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959242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SSI.LO.307_U02</w:t>
                  </w:r>
                </w:p>
              </w:tc>
            </w:tr>
            <w:tr w:rsidR="003B5111" w:rsidTr="00C83B14" w14:paraId="405A20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916E055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29B40E22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1D7839" w14:paraId="6614767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KL1_U06,</w:t>
                        </w:r>
                        <w:r w:rsidR="003B5111">
                          <w:rPr>
                            <w:sz w:val="20"/>
                            <w:szCs w:val="20"/>
                          </w:rPr>
                          <w:t>KL1_U11</w:t>
                        </w:r>
                      </w:p>
                    </w:tc>
                  </w:tr>
                </w:tbl>
                <w:p w:rsidR="003B5111" w:rsidP="00C83B14" w:rsidRDefault="003B5111" w14:paraId="4DDBEF0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1F550D90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5ED1F5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3861CA28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06DC164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3CF2221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0817282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461D7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024ABC2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434F98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07B45F5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9F15A0D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CF2D8B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0FB7827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1FC3994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0165D712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0D8E9E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wykorzystać wiedzę z zakresu towaroznawstwa w celu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określenia postępowania z różnymi towarami </w:t>
            </w:r>
            <w:r w:rsidRPr="00A02DD5">
              <w:rPr>
                <w:color w:val="FF0000"/>
                <w:sz w:val="20"/>
                <w:szCs w:val="20"/>
              </w:rPr>
              <w:t>pod względem utylizacji, naprawy, renowacji czy regeneracji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305C6AE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1786DB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25329C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SSI.LO.307_U03</w:t>
                  </w:r>
                </w:p>
              </w:tc>
            </w:tr>
            <w:tr w:rsidR="003B5111" w:rsidTr="00C83B14" w14:paraId="025CC2E4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F001B04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0335EE2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ED762B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KL1_U09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</w:p>
                    </w:tc>
                  </w:tr>
                </w:tbl>
                <w:p w:rsidR="003B5111" w:rsidP="00C83B14" w:rsidRDefault="003B5111" w14:paraId="0562CB0E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10525B5B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A4C0FF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22E6457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AD5BE4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20DE982F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916C74F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34CE0A4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23A50BE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3096C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572A914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7E6257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6D98A12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2946DB8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37D43254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AA9171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posługiwać się sposobami znakowania towarów </w:t>
            </w:r>
            <w:r w:rsidRPr="00254E52">
              <w:rPr>
                <w:color w:val="FF0000"/>
                <w:sz w:val="20"/>
                <w:szCs w:val="20"/>
              </w:rPr>
              <w:t>w tym znakowania ekologicznego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09435889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DBC90BE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38E3C28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SSI.LO.307_U04</w:t>
                  </w:r>
                </w:p>
              </w:tc>
            </w:tr>
            <w:tr w:rsidR="003B5111" w:rsidTr="00C83B14" w14:paraId="26F42CE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B0365F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4929FCB0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D4EA0B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KL1_U11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KL1_U14, KL1_U20</w:t>
                        </w:r>
                      </w:p>
                    </w:tc>
                  </w:tr>
                </w:tbl>
                <w:p w:rsidR="003B5111" w:rsidP="00C83B14" w:rsidRDefault="003B5111" w14:paraId="5997CC1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5195636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3492D8D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44912FA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B19B58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0DB8ECE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5721C9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243CA0B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0B0DB0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4AC33BE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F4985D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B69937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3FE9F23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1F72F64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08CE6F9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B5111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3B5111" w:rsidTr="00C83B14" w14:paraId="7672030F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EBBF85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Klasyfikuje i omawia pojęcia z zakresu nauki o towarach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6382016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6EAA0E8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016C02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SSI.LO.307_K02</w:t>
                  </w:r>
                </w:p>
              </w:tc>
            </w:tr>
            <w:tr w:rsidR="003B5111" w:rsidTr="00C83B14" w14:paraId="216F1FA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56A7B9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582D573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</w:tbl>
                <w:p w:rsidR="003B5111" w:rsidP="00C83B14" w:rsidRDefault="003B5111" w14:paraId="61CDCEAD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6DBECAB3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D69FAA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56503CE1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44591F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010A724D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1653A7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6E032FB6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EACC55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3AD37A4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140CC9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23DE523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52E56223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07547A01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  <w:bookmarkStart w:name="_GoBack" w:id="0"/>
        <w:bookmarkEnd w:id="0"/>
      </w:tr>
      <w:tr xmlns:wp14="http://schemas.microsoft.com/office/word/2010/wordml" w:rsidR="003B5111" w:rsidTr="00C83B14" w14:paraId="3147A9C9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12D9501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Porządkuje i interpretuje pojęcia związane z infrastrukturą transportowania i przechowywania towarów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4FA12B7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6200ED3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C9972F3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SSI.LO.307_K03</w:t>
                  </w:r>
                </w:p>
              </w:tc>
            </w:tr>
            <w:tr w:rsidR="003B5111" w:rsidTr="00C83B14" w14:paraId="7069CEB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2A89C20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3FC055F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31B2E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KL1_K04</w:t>
                        </w:r>
                      </w:p>
                    </w:tc>
                  </w:tr>
                </w:tbl>
                <w:p w:rsidR="003B5111" w:rsidP="00C83B14" w:rsidRDefault="003B5111" w14:paraId="5043CB0F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12C72EE6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40FECC8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7431E870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A6AE85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383CCEA4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22A580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0745931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3DC9423E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6624C7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28471A62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66F086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6537F28F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6DFB9E20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70DF9E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xmlns:wp14="http://schemas.microsoft.com/office/word/2010/wordml" w:rsidR="003B5111" w:rsidTr="00C83B14" w14:paraId="37CC84C3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5E63A0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wykorzystać wiedzę z zakresu towaroznawstwa w celu określenia postępowania z różnymi towarami </w:t>
            </w:r>
            <w:r w:rsidRPr="003C20CB">
              <w:rPr>
                <w:color w:val="FF0000"/>
                <w:sz w:val="20"/>
                <w:szCs w:val="20"/>
              </w:rPr>
              <w:t>w tym tzw. logistyka zwrotną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B5111" w:rsidTr="00C83B14" w14:paraId="6DFCE18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2648931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7C3414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SSI.LO.307_K04</w:t>
                  </w:r>
                </w:p>
              </w:tc>
            </w:tr>
            <w:tr w:rsidR="003B5111" w:rsidTr="00C83B14" w14:paraId="1B17E448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1FB76C66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B5111" w:rsidTr="00C83B14" w14:paraId="2F07FF2E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B2B5D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KL1_K06</w:t>
                        </w:r>
                        <w:r w:rsidR="001D7839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1D7839" w:rsidR="001D7839">
                          <w:rPr>
                            <w:color w:val="FF0000"/>
                            <w:sz w:val="20"/>
                            <w:szCs w:val="20"/>
                          </w:rPr>
                          <w:t>KL1_K07</w:t>
                        </w:r>
                      </w:p>
                    </w:tc>
                  </w:tr>
                </w:tbl>
                <w:p w:rsidR="003B5111" w:rsidP="00C83B14" w:rsidRDefault="003B5111" w14:paraId="44E871B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B5111" w:rsidTr="00C83B14" w14:paraId="4ED85A6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714BA6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B5111" w:rsidTr="00C83B14" w14:paraId="3C422DF2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571234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5F5D9B46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AA25F9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144A5D2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1F3BACC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05EEFC5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B5111" w:rsidTr="00C83B14" w14:paraId="6F6C96CE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DFE19B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:rsidR="003B5111" w:rsidP="00C83B14" w:rsidRDefault="003B5111" w14:paraId="73861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637805D2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B5111" w:rsidP="00C83B14" w:rsidRDefault="003B5111" w14:paraId="463F29E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3B7B4B8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5111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3B5111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3B5111" w:rsidTr="00C83B14" w14:paraId="2B1C2318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3FBD11F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</w:tbl>
    <w:p xmlns:wp14="http://schemas.microsoft.com/office/word/2010/wordml" w:rsidR="003B5111" w:rsidP="003B5111" w:rsidRDefault="003B5111" w14:paraId="3A0FF5F2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3B5111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3B5111" w:rsidTr="00C83B14" w14:paraId="31BECB0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3B5111" w:rsidTr="00C83B14" w14:paraId="07325195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C2A823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3B5111" w:rsidP="003B5111" w:rsidRDefault="003B5111" w14:paraId="5630AD6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B5111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3B5111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3B5111" w:rsidP="003B5111" w:rsidRDefault="003B5111" w14:paraId="6182907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3B5111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B5111" w:rsidP="00C83B14" w:rsidRDefault="003B5111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3B5111" w:rsidTr="00C83B14" w14:paraId="71639BF4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5111" w:rsidTr="00C83B14" w14:paraId="6CB01CDB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7B5B3080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5111" w:rsidTr="00C83B14" w14:paraId="1DBB35A8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55DBADA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Wiedza z zakresu klasyfikacji i oceny jakości towarów </w:t>
                        </w:r>
                        <w:r w:rsidRPr="003C20CB">
                          <w:rPr>
                            <w:color w:val="FF0000"/>
                            <w:sz w:val="20"/>
                            <w:szCs w:val="20"/>
                          </w:rPr>
                          <w:t>w tym ich kategorie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38157F3C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D369756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3B5111" w:rsidTr="00C83B14" w14:paraId="63BF70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649841B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56B20A0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2BA226A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D4B226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E1F44A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1C8134AE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SSI.LO.307_W04</w:t>
                                    </w:r>
                                  </w:p>
                                </w:tc>
                              </w:tr>
                              <w:tr w:rsidR="003B5111" w:rsidTr="00C83B14" w14:paraId="47F4591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2F27E2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SSI.LO.307_U02</w:t>
                                    </w:r>
                                  </w:p>
                                </w:tc>
                              </w:tr>
                              <w:tr w:rsidR="003B5111" w:rsidTr="00C83B14" w14:paraId="518FFE9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00E26E8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SSI.LO.307_K04</w:t>
                                    </w:r>
                                  </w:p>
                                </w:tc>
                              </w:tr>
                              <w:tr w:rsidR="003B5111" w:rsidTr="00C83B14" w14:paraId="0E0E3F33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21678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SSI.LO.307_W03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17AD93B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0DE4B5B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415F4FC0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1D340980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Metody badania towarów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0995EDF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8941E47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6A3D63B2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249FAAB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19F14E3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66204FF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095BED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105CF3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083335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SSI.LO.307_K03</w:t>
                                    </w:r>
                                  </w:p>
                                </w:tc>
                              </w:tr>
                              <w:tr w:rsidR="003B5111" w:rsidTr="00C83B14" w14:paraId="732076A8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7E26BD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SSI.LO.307_U02</w:t>
                                    </w:r>
                                  </w:p>
                                </w:tc>
                              </w:tr>
                              <w:tr w:rsidR="003B5111" w:rsidTr="00C83B14" w14:paraId="2B445321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102E944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2DBF0D7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6B62F1B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3D78D9E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3103F1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posługiwania się systemem kodowania towarów </w:t>
                        </w:r>
                        <w:r w:rsidRPr="00254E52">
                          <w:rPr>
                            <w:color w:val="FF0000"/>
                            <w:sz w:val="20"/>
                            <w:szCs w:val="20"/>
                          </w:rPr>
                          <w:t>w tym znakowania ekologicznego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6A939A1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4240AAE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6DD81C2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65601E9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65D241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E32D52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02F2C34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96A750A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0C756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308452B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7A46E39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SSI.LO.307_U04</w:t>
                                    </w:r>
                                  </w:p>
                                </w:tc>
                              </w:tr>
                              <w:tr w:rsidR="003B5111" w:rsidTr="00C83B14" w14:paraId="7B84117B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81D217C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SSI.LO.307_K03</w:t>
                                    </w:r>
                                  </w:p>
                                </w:tc>
                              </w:tr>
                              <w:tr w:rsidR="003B5111" w:rsidTr="00C83B14" w14:paraId="0EC7AE8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4E8DBE8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  <w:tr w:rsidR="003B5111" w:rsidTr="00C83B14" w14:paraId="0A22556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58F6690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SSI.LO.307_K04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680A4E5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1921983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296FEF7D" wp14:textId="77777777"/>
              </w:tc>
            </w:tr>
            <w:tr w:rsidR="003B5111" w:rsidTr="00C83B14" w14:paraId="3BA0B77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B5111" w:rsidTr="00C83B14" w14:paraId="197E4C9A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698E51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Wiedza z zakresu klasyfikacji i oceny jakości towarów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Pr="003C20CB">
                          <w:rPr>
                            <w:color w:val="FF0000"/>
                            <w:sz w:val="20"/>
                            <w:szCs w:val="20"/>
                          </w:rPr>
                          <w:t>w tym ich kategorie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597CE42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4EEC366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C50080F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050B3AD0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7194DBD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5BD54010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547C3F6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2B5F2A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769D0D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54CD245A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7DF189F1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44E923B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Metody badania towarów 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7615066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66E3125D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2EE84DAB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6B965A4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511F3AB7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1231BE67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68C073B4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50038D1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020D775E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76F08859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36FEB5B0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30D7AA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5111" w:rsidTr="00C83B14" w14:paraId="7FA1E8BF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63DE08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Zasady posługiwania się systemem kodowania towarów </w:t>
                        </w:r>
                        <w:r w:rsidRPr="00254E52">
                          <w:rPr>
                            <w:color w:val="FF0000"/>
                            <w:sz w:val="20"/>
                            <w:szCs w:val="20"/>
                          </w:rPr>
                          <w:t>w tym znakowania ekologicznego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B5111" w:rsidTr="00C83B14" w14:paraId="5DB823E6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B5111" w:rsidTr="00C83B14" w14:paraId="331EFC9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39507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0295336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7196D064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B5111" w:rsidTr="00C83B14" w14:paraId="074F8CA1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B5111" w:rsidP="00C83B14" w:rsidRDefault="003B5111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3B5111" w:rsidTr="00C83B14" w14:paraId="7AC1A427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3B5111" w:rsidP="00C83B14" w:rsidRDefault="003B5111" w14:paraId="3251C033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SSI.LO.307_W02</w:t>
                                    </w:r>
                                  </w:p>
                                </w:tc>
                              </w:tr>
                            </w:tbl>
                            <w:p w:rsidR="003B5111" w:rsidP="00C83B14" w:rsidRDefault="003B5111" w14:paraId="34FF1C9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B5111" w:rsidP="00C83B14" w:rsidRDefault="003B5111" w14:paraId="6D072C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B5111" w:rsidP="00C83B14" w:rsidRDefault="003B5111" w14:paraId="48A21919" wp14:textId="77777777"/>
              </w:tc>
            </w:tr>
          </w:tbl>
          <w:p w:rsidR="003B5111" w:rsidP="00C83B14" w:rsidRDefault="003B5111" w14:paraId="6BD18F9B" wp14:textId="77777777">
            <w:pPr>
              <w:pStyle w:val="Standard"/>
            </w:pPr>
          </w:p>
        </w:tc>
      </w:tr>
    </w:tbl>
    <w:p xmlns:wp14="http://schemas.microsoft.com/office/word/2010/wordml" w:rsidR="003B5111" w:rsidP="003B5111" w:rsidRDefault="003B5111" w14:paraId="238601FE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3B5111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3B5111" w:rsidTr="00C83B14" w14:paraId="29FA7048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B5111" w:rsidTr="00C83B14" w14:paraId="06190AD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5C8FD44A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5111" w:rsidTr="00C83B14" w14:paraId="366C73D0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9DA225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1CBABF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3B5111" w:rsidTr="00C83B14" w14:paraId="0453568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0117A43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EA8084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3B5111" w:rsidP="00C83B14" w:rsidRDefault="003B5111" w14:paraId="0F3CABC7" wp14:textId="77777777">
                  <w:pPr>
                    <w:pStyle w:val="Standard"/>
                  </w:pPr>
                </w:p>
              </w:tc>
            </w:tr>
            <w:tr w:rsidR="003B5111" w:rsidTr="00C83B14" w14:paraId="3439B036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B5111" w:rsidP="00C83B14" w:rsidRDefault="003B5111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B5111" w:rsidTr="00C83B14" w14:paraId="0E2CFB35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740385F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33A66D2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  <w:tr w:rsidR="003B5111" w:rsidTr="00C83B14" w14:paraId="0FEC20DF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765002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B5111" w:rsidP="00C83B14" w:rsidRDefault="003B5111" w14:paraId="6474E53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</w:t>
                        </w:r>
                      </w:p>
                    </w:tc>
                  </w:tr>
                </w:tbl>
                <w:p w:rsidR="003B5111" w:rsidP="00C83B14" w:rsidRDefault="003B5111" w14:paraId="5B08B5D1" wp14:textId="77777777">
                  <w:pPr>
                    <w:pStyle w:val="Standard"/>
                  </w:pPr>
                </w:p>
              </w:tc>
            </w:tr>
          </w:tbl>
          <w:p w:rsidR="003B5111" w:rsidP="00C83B14" w:rsidRDefault="003B5111" w14:paraId="16DEB4AB" wp14:textId="77777777">
            <w:pPr>
              <w:pStyle w:val="Standard"/>
            </w:pPr>
          </w:p>
        </w:tc>
      </w:tr>
    </w:tbl>
    <w:p xmlns:wp14="http://schemas.microsoft.com/office/word/2010/wordml" w:rsidR="003B5111" w:rsidP="003B5111" w:rsidRDefault="003B5111" w14:paraId="0AD9C6F4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3B5111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3B5111" w:rsidTr="00C83B14" w14:paraId="1B9FCACF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84E108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Zembrzuska B. W.: Towaroznawstwo. </w:t>
            </w:r>
            <w:proofErr w:type="spellStart"/>
            <w:r>
              <w:rPr>
                <w:sz w:val="20"/>
                <w:szCs w:val="20"/>
              </w:rPr>
              <w:t>Difin,Warszawa</w:t>
            </w:r>
            <w:proofErr w:type="spellEnd"/>
            <w:r>
              <w:rPr>
                <w:sz w:val="20"/>
                <w:szCs w:val="20"/>
              </w:rPr>
              <w:t xml:space="preserve">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Jałowiec T. W.: Towaroznawstwo dla logistyki. Wybrane problemy. </w:t>
            </w:r>
            <w:proofErr w:type="spellStart"/>
            <w:r>
              <w:rPr>
                <w:sz w:val="20"/>
                <w:szCs w:val="20"/>
              </w:rPr>
              <w:t>Difin</w:t>
            </w:r>
            <w:proofErr w:type="spellEnd"/>
            <w:r>
              <w:rPr>
                <w:sz w:val="20"/>
                <w:szCs w:val="20"/>
              </w:rPr>
              <w:t>, Warszawa 2011.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Higgins R.A., </w:t>
            </w:r>
            <w:proofErr w:type="spellStart"/>
            <w:r>
              <w:rPr>
                <w:sz w:val="20"/>
                <w:szCs w:val="20"/>
              </w:rPr>
              <w:t>Bolton</w:t>
            </w:r>
            <w:proofErr w:type="spellEnd"/>
            <w:r>
              <w:rPr>
                <w:sz w:val="20"/>
                <w:szCs w:val="20"/>
              </w:rPr>
              <w:t xml:space="preserve"> W.: Materials for </w:t>
            </w:r>
            <w:proofErr w:type="spellStart"/>
            <w:r>
              <w:rPr>
                <w:sz w:val="20"/>
                <w:szCs w:val="20"/>
              </w:rPr>
              <w:t>Engineers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Technicians.Elsevier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Amsderdam</w:t>
            </w:r>
            <w:proofErr w:type="spellEnd"/>
            <w:r>
              <w:rPr>
                <w:sz w:val="20"/>
                <w:szCs w:val="20"/>
              </w:rPr>
              <w:t xml:space="preserve"> 2010.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Kabza Z., Kostyro K. W.: Metrologia przepływów, gęstości i lepkości. Wyższa Szkoła Inżynierska w Opolu, Opole 1995.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Lech J. W.: Opracowanie wyników pomiarów w laboratorium podstaw fizyki. Wydawnictwo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Wydziału Inżynierii Procesowej, Materiałowej i Fizyki Stosowanej, Częstochowa 2005.</w:t>
            </w:r>
          </w:p>
          <w:p w:rsidRPr="00F758D5" w:rsidR="003B5111" w:rsidP="00C83B14" w:rsidRDefault="003B5111" w14:paraId="34B64CB8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758D5">
              <w:rPr>
                <w:color w:val="FF0000"/>
                <w:sz w:val="20"/>
                <w:szCs w:val="20"/>
              </w:rPr>
              <w:t>J. Szołtysek, S. Twaróg, Logistyka zwrotna. Teoria i praktyka, wyd. PWE, Warszawa 2017.</w:t>
            </w:r>
          </w:p>
          <w:p w:rsidR="003B5111" w:rsidP="00C83B14" w:rsidRDefault="003B5111" w14:paraId="4B1F511A" wp14:textId="7777777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B5111" w:rsidP="00C83B14" w:rsidRDefault="003B5111" w14:paraId="5612412F" wp14:textId="77777777">
            <w:pPr>
              <w:pStyle w:val="Standard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Pielichowski</w:t>
            </w:r>
            <w:proofErr w:type="spellEnd"/>
            <w:r>
              <w:rPr>
                <w:sz w:val="20"/>
                <w:szCs w:val="20"/>
              </w:rPr>
              <w:t xml:space="preserve"> P., Puszyński A. </w:t>
            </w:r>
            <w:proofErr w:type="spellStart"/>
            <w:r>
              <w:rPr>
                <w:sz w:val="20"/>
                <w:szCs w:val="20"/>
              </w:rPr>
              <w:t>W.:Technologia</w:t>
            </w:r>
            <w:proofErr w:type="spellEnd"/>
            <w:r>
              <w:rPr>
                <w:sz w:val="20"/>
                <w:szCs w:val="20"/>
              </w:rPr>
              <w:t xml:space="preserve"> tworzyw sztucznych. WNT, Warszawa 2003.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Bociąg</w:t>
            </w:r>
            <w:proofErr w:type="spellEnd"/>
            <w:r>
              <w:rPr>
                <w:sz w:val="20"/>
                <w:szCs w:val="20"/>
              </w:rPr>
              <w:t xml:space="preserve"> E., Jaruga T.: Materiały niemetalowe. Wydaw. Politechniki Częstochowskiej, Częstochowa 2013.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Klasztorny M., Kurowski Z. W.: Podstawy mechaniki ciała stałego. Wojskowa Akademia Techniczna, Warszawa 2014.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Blicharski M. W.: Wstęp do inżynierii materiałowej. WNT, Warszawa 2012.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Bielski A., </w:t>
            </w:r>
            <w:proofErr w:type="spellStart"/>
            <w:r>
              <w:rPr>
                <w:sz w:val="20"/>
                <w:szCs w:val="20"/>
              </w:rPr>
              <w:t>Ciuryło</w:t>
            </w:r>
            <w:proofErr w:type="spellEnd"/>
            <w:r>
              <w:rPr>
                <w:sz w:val="20"/>
                <w:szCs w:val="20"/>
              </w:rPr>
              <w:t xml:space="preserve"> R. W.: Podstawy metod opracowania pomiarów wyd. II. Wydawnictwo Naukowe UMK, Toruń 2001.</w:t>
            </w:r>
          </w:p>
          <w:p w:rsidR="003B5111" w:rsidP="00C83B14" w:rsidRDefault="003B5111" w14:paraId="6E753312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758D5">
              <w:rPr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F758D5">
              <w:rPr>
                <w:color w:val="FF0000"/>
                <w:sz w:val="20"/>
                <w:szCs w:val="20"/>
              </w:rPr>
              <w:t>CeDeWu</w:t>
            </w:r>
            <w:proofErr w:type="spellEnd"/>
            <w:r w:rsidRPr="00F758D5">
              <w:rPr>
                <w:color w:val="FF0000"/>
                <w:sz w:val="20"/>
                <w:szCs w:val="20"/>
              </w:rPr>
              <w:t>, Warszawa 2023</w:t>
            </w:r>
          </w:p>
          <w:p w:rsidRPr="00F758D5" w:rsidR="003B5111" w:rsidP="00C83B14" w:rsidRDefault="003B5111" w14:paraId="229EC689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color w:val="FF0000"/>
                <w:sz w:val="20"/>
                <w:szCs w:val="20"/>
              </w:rPr>
            </w:pPr>
            <w:r w:rsidRPr="00F758D5">
              <w:rPr>
                <w:color w:val="FF0000"/>
                <w:sz w:val="20"/>
                <w:szCs w:val="20"/>
              </w:rPr>
              <w:t xml:space="preserve">J. Szołtysek, Logistyka zwrotna. </w:t>
            </w:r>
            <w:proofErr w:type="spellStart"/>
            <w:r w:rsidRPr="00F758D5">
              <w:rPr>
                <w:color w:val="FF0000"/>
                <w:sz w:val="20"/>
                <w:szCs w:val="20"/>
              </w:rPr>
              <w:t>Reverse</w:t>
            </w:r>
            <w:proofErr w:type="spellEnd"/>
            <w:r w:rsidRPr="00F758D5">
              <w:rPr>
                <w:color w:val="FF0000"/>
                <w:sz w:val="20"/>
                <w:szCs w:val="20"/>
              </w:rPr>
              <w:t xml:space="preserve"> Logistics, wyd. Biblioteka Logistyka, Poznań 2009.</w:t>
            </w:r>
          </w:p>
          <w:p w:rsidR="003B5111" w:rsidP="00C83B14" w:rsidRDefault="003B5111" w14:paraId="65F9C3DC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B5111" w:rsidP="003B5111" w:rsidRDefault="003B5111" w14:paraId="5023141B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3B5111" w:rsidP="003B5111" w:rsidRDefault="003B5111" w14:paraId="1F3B1409" wp14:textId="77777777">
      <w:pPr>
        <w:rPr>
          <w:rFonts w:cs="Mangal"/>
          <w:szCs w:val="21"/>
        </w:rPr>
        <w:sectPr w:rsidR="003B5111" w:rsidSect="003B5111">
          <w:pgSz w:w="11906" w:h="16838" w:orient="portrait"/>
          <w:pgMar w:top="1134" w:right="1134" w:bottom="1134" w:left="1134" w:header="708" w:footer="708" w:gutter="0"/>
          <w:cols w:space="0"/>
          <w:headerReference w:type="default" r:id="R9d31a5ae5f9b48bc"/>
          <w:footerReference w:type="default" r:id="Ra0482a4990264012"/>
        </w:sectPr>
      </w:pPr>
    </w:p>
    <w:p xmlns:wp14="http://schemas.microsoft.com/office/word/2010/wordml" w:rsidR="003B5111" w:rsidP="003B5111" w:rsidRDefault="003B5111" w14:paraId="562C75D1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3B5111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3B5111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3B5111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3B5111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3B5111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3B5111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3B5111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3B5111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B5111" w:rsidP="00C83B14" w:rsidRDefault="003B5111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3B5111" w:rsidP="003B5111" w:rsidRDefault="003B5111" w14:paraId="664355AD" wp14:textId="77777777">
      <w:pPr>
        <w:pStyle w:val="Standard"/>
      </w:pPr>
    </w:p>
    <w:p xmlns:wp14="http://schemas.microsoft.com/office/word/2010/wordml" w:rsidR="003B5111" w:rsidP="003B5111" w:rsidRDefault="003B5111" w14:paraId="1A965116" wp14:textId="77777777">
      <w:pPr>
        <w:rPr>
          <w:rFonts w:cs="Mangal"/>
          <w:szCs w:val="21"/>
        </w:rPr>
        <w:sectPr w:rsidR="003B511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3191895300f046b2"/>
          <w:footerReference w:type="default" r:id="R91000274acf44e3a"/>
        </w:sectPr>
      </w:pPr>
    </w:p>
    <w:p xmlns:wp14="http://schemas.microsoft.com/office/word/2010/wordml" w:rsidR="003B5111" w:rsidP="003B5111" w:rsidRDefault="003B5111" w14:paraId="7DF4E37C" wp14:textId="77777777">
      <w:pPr>
        <w:pStyle w:val="Standard"/>
      </w:pPr>
    </w:p>
    <w:p xmlns:wp14="http://schemas.microsoft.com/office/word/2010/wordml" w:rsidR="003B5111" w:rsidP="003B5111" w:rsidRDefault="003B5111" w14:paraId="44FB30F8" wp14:textId="77777777">
      <w:pPr>
        <w:rPr>
          <w:rFonts w:cs="Mangal"/>
          <w:szCs w:val="21"/>
        </w:rPr>
        <w:sectPr w:rsidR="003B5111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83de0ac787094f64"/>
          <w:footerReference w:type="default" r:id="R36bd54e39e7c4896"/>
        </w:sectPr>
      </w:pPr>
    </w:p>
    <w:p xmlns:wp14="http://schemas.microsoft.com/office/word/2010/wordml" w:rsidR="003B5111" w:rsidP="003B5111" w:rsidRDefault="003B5111" w14:paraId="1DA6542E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3041E394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346da9da151a4b66"/>
      <w:footerReference w:type="default" r:id="R493512784ef4401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8C8FC5A" w:rsidP="553F1357" w:rsidRDefault="38C8FC5A" w14:paraId="5F607890" w14:textId="6E380621">
    <w:pPr>
      <w:bidi w:val="0"/>
      <w:spacing w:before="0" w:beforeAutospacing="off" w:after="0" w:afterAutospacing="off"/>
      <w:jc w:val="center"/>
    </w:pPr>
    <w:r w:rsidRPr="553F1357" w:rsidR="553F1357">
      <w:rPr>
        <w:noProof w:val="0"/>
        <w:sz w:val="20"/>
        <w:szCs w:val="20"/>
        <w:lang w:val="de-DE"/>
      </w:rPr>
      <w:t xml:space="preserve">„UPSKILLING - </w:t>
    </w:r>
    <w:r w:rsidRPr="553F1357" w:rsidR="553F1357">
      <w:rPr>
        <w:noProof w:val="0"/>
        <w:sz w:val="20"/>
        <w:szCs w:val="20"/>
        <w:lang w:val="de-DE"/>
      </w:rPr>
      <w:t>wsparcie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studentów</w:t>
    </w:r>
    <w:r w:rsidRPr="553F1357" w:rsidR="553F1357">
      <w:rPr>
        <w:noProof w:val="0"/>
        <w:sz w:val="20"/>
        <w:szCs w:val="20"/>
        <w:lang w:val="de-DE"/>
      </w:rPr>
      <w:t xml:space="preserve"> i </w:t>
    </w:r>
    <w:r w:rsidRPr="553F1357" w:rsidR="553F1357">
      <w:rPr>
        <w:noProof w:val="0"/>
        <w:sz w:val="20"/>
        <w:szCs w:val="20"/>
        <w:lang w:val="de-DE"/>
      </w:rPr>
      <w:t>pracowników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prowadzących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kształcenie</w:t>
    </w:r>
    <w:r w:rsidRPr="553F1357" w:rsidR="553F1357">
      <w:rPr>
        <w:noProof w:val="0"/>
        <w:sz w:val="20"/>
        <w:szCs w:val="20"/>
        <w:lang w:val="de-DE"/>
      </w:rPr>
      <w:t xml:space="preserve"> na </w:t>
    </w:r>
    <w:r w:rsidRPr="553F1357" w:rsidR="553F1357">
      <w:rPr>
        <w:noProof w:val="0"/>
        <w:sz w:val="20"/>
        <w:szCs w:val="20"/>
        <w:lang w:val="de-DE"/>
      </w:rPr>
      <w:t>wybranych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kierunkach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studiów</w:t>
    </w:r>
    <w:r w:rsidRPr="553F1357" w:rsidR="553F1357">
      <w:rPr>
        <w:noProof w:val="0"/>
        <w:sz w:val="20"/>
        <w:szCs w:val="20"/>
        <w:lang w:val="de-DE"/>
      </w:rPr>
      <w:t xml:space="preserve"> w </w:t>
    </w:r>
    <w:r w:rsidRPr="553F1357" w:rsidR="553F1357">
      <w:rPr>
        <w:noProof w:val="0"/>
        <w:sz w:val="20"/>
        <w:szCs w:val="20"/>
        <w:lang w:val="de-DE"/>
      </w:rPr>
      <w:t>Międzynarodowej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Akademii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Nauk</w:t>
    </w:r>
    <w:r w:rsidRPr="553F1357" w:rsidR="553F1357">
      <w:rPr>
        <w:noProof w:val="0"/>
        <w:sz w:val="20"/>
        <w:szCs w:val="20"/>
        <w:lang w:val="de-DE"/>
      </w:rPr>
      <w:t xml:space="preserve"> </w:t>
    </w:r>
    <w:r w:rsidRPr="553F1357" w:rsidR="553F1357">
      <w:rPr>
        <w:noProof w:val="0"/>
        <w:sz w:val="20"/>
        <w:szCs w:val="20"/>
        <w:lang w:val="de-DE"/>
      </w:rPr>
      <w:t>Stosowanych</w:t>
    </w:r>
    <w:r w:rsidRPr="553F1357" w:rsidR="553F1357">
      <w:rPr>
        <w:noProof w:val="0"/>
        <w:sz w:val="20"/>
        <w:szCs w:val="20"/>
        <w:lang w:val="de-DE"/>
      </w:rPr>
      <w:t xml:space="preserve"> w </w:t>
    </w:r>
    <w:r w:rsidRPr="553F1357" w:rsidR="553F1357">
      <w:rPr>
        <w:noProof w:val="0"/>
        <w:sz w:val="20"/>
        <w:szCs w:val="20"/>
        <w:lang w:val="de-DE"/>
      </w:rPr>
      <w:t>Łomży</w:t>
    </w:r>
    <w:r w:rsidRPr="553F1357" w:rsidR="553F1357">
      <w:rPr>
        <w:noProof w:val="0"/>
        <w:sz w:val="20"/>
        <w:szCs w:val="20"/>
        <w:lang w:val="de-DE"/>
      </w:rPr>
      <w:t xml:space="preserve">”  </w:t>
    </w:r>
  </w:p>
  <w:p w:rsidR="38C8FC5A" w:rsidP="553F1357" w:rsidRDefault="38C8FC5A" w14:paraId="655C022F" w14:textId="758F4886">
    <w:pPr>
      <w:bidi w:val="0"/>
      <w:spacing w:before="0" w:beforeAutospacing="off" w:after="0" w:afterAutospacing="off"/>
      <w:jc w:val="center"/>
    </w:pPr>
    <w:r w:rsidRPr="553F1357" w:rsidR="553F1357">
      <w:rPr>
        <w:noProof w:val="0"/>
        <w:sz w:val="20"/>
        <w:szCs w:val="20"/>
        <w:lang w:val="de"/>
      </w:rPr>
      <w:t>Nr.  FERS.01.05-IP.08-0278/23</w:t>
    </w:r>
  </w:p>
  <w:p w:rsidR="38C8FC5A" w:rsidP="553F1357" w:rsidRDefault="38C8FC5A" w14:paraId="4D240199" w14:textId="354A801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8C8FC5A" w:rsidTr="38C8FC5A" w14:paraId="414D1A3B">
      <w:trPr>
        <w:trHeight w:val="300"/>
      </w:trPr>
      <w:tc>
        <w:tcPr>
          <w:tcW w:w="3210" w:type="dxa"/>
          <w:tcMar/>
        </w:tcPr>
        <w:p w:rsidR="38C8FC5A" w:rsidP="38C8FC5A" w:rsidRDefault="38C8FC5A" w14:paraId="0D8EC813" w14:textId="0C517982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8C8FC5A" w:rsidP="38C8FC5A" w:rsidRDefault="38C8FC5A" w14:paraId="2D00643F" w14:textId="6ED9FFF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8C8FC5A" w:rsidP="38C8FC5A" w:rsidRDefault="38C8FC5A" w14:paraId="467F8954" w14:textId="4E78EB13">
          <w:pPr>
            <w:pStyle w:val="Header"/>
            <w:bidi w:val="0"/>
            <w:ind w:right="-115"/>
            <w:jc w:val="right"/>
          </w:pPr>
        </w:p>
      </w:tc>
    </w:tr>
  </w:tbl>
  <w:p w:rsidR="38C8FC5A" w:rsidP="38C8FC5A" w:rsidRDefault="38C8FC5A" w14:paraId="085EA45F" w14:textId="14E04DEB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8C8FC5A" w:rsidTr="38C8FC5A" w14:paraId="3B0CC262">
      <w:trPr>
        <w:trHeight w:val="300"/>
      </w:trPr>
      <w:tc>
        <w:tcPr>
          <w:tcW w:w="3210" w:type="dxa"/>
          <w:tcMar/>
        </w:tcPr>
        <w:p w:rsidR="38C8FC5A" w:rsidP="38C8FC5A" w:rsidRDefault="38C8FC5A" w14:paraId="30B88580" w14:textId="677306D9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8C8FC5A" w:rsidP="38C8FC5A" w:rsidRDefault="38C8FC5A" w14:paraId="6B2A8B4B" w14:textId="026A7D81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8C8FC5A" w:rsidP="38C8FC5A" w:rsidRDefault="38C8FC5A" w14:paraId="0DFB05C0" w14:textId="6BEDAC13">
          <w:pPr>
            <w:pStyle w:val="Header"/>
            <w:bidi w:val="0"/>
            <w:ind w:right="-115"/>
            <w:jc w:val="right"/>
          </w:pPr>
        </w:p>
      </w:tc>
    </w:tr>
  </w:tbl>
  <w:p w:rsidR="38C8FC5A" w:rsidP="38C8FC5A" w:rsidRDefault="38C8FC5A" w14:paraId="55FB141D" w14:textId="42CA614F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8C8FC5A" w:rsidTr="38C8FC5A" w14:paraId="040451C2">
      <w:trPr>
        <w:trHeight w:val="300"/>
      </w:trPr>
      <w:tc>
        <w:tcPr>
          <w:tcW w:w="3020" w:type="dxa"/>
          <w:tcMar/>
        </w:tcPr>
        <w:p w:rsidR="38C8FC5A" w:rsidP="38C8FC5A" w:rsidRDefault="38C8FC5A" w14:paraId="67B89742" w14:textId="19E924F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8C8FC5A" w:rsidP="38C8FC5A" w:rsidRDefault="38C8FC5A" w14:paraId="354406B2" w14:textId="03E1AF8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8C8FC5A" w:rsidP="38C8FC5A" w:rsidRDefault="38C8FC5A" w14:paraId="2BD65810" w14:textId="14D7B23F">
          <w:pPr>
            <w:pStyle w:val="Header"/>
            <w:bidi w:val="0"/>
            <w:ind w:right="-115"/>
            <w:jc w:val="right"/>
          </w:pPr>
        </w:p>
      </w:tc>
    </w:tr>
  </w:tbl>
  <w:p w:rsidR="38C8FC5A" w:rsidP="38C8FC5A" w:rsidRDefault="38C8FC5A" w14:paraId="578EB15F" w14:textId="182E5A4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8C8FC5A" w:rsidRDefault="38C8FC5A" w14:paraId="1FFC196C" w14:textId="4813FFC7">
    <w:r w:rsidR="38C8FC5A">
      <w:drawing>
        <wp:inline wp14:editId="19D6169B" wp14:anchorId="0E5BCA33">
          <wp:extent cx="5749025" cy="792549"/>
          <wp:effectExtent l="0" t="0" r="0" b="0"/>
          <wp:docPr id="716314357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fe27a9832984e7f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8C8FC5A" w:rsidTr="38C8FC5A" w14:paraId="7551D400">
      <w:trPr>
        <w:trHeight w:val="300"/>
      </w:trPr>
      <w:tc>
        <w:tcPr>
          <w:tcW w:w="3210" w:type="dxa"/>
          <w:tcMar/>
        </w:tcPr>
        <w:p w:rsidR="38C8FC5A" w:rsidP="38C8FC5A" w:rsidRDefault="38C8FC5A" w14:paraId="7477538E" w14:textId="416EF38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8C8FC5A" w:rsidP="38C8FC5A" w:rsidRDefault="38C8FC5A" w14:paraId="3F1E60D6" w14:textId="0E1F5D4C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8C8FC5A" w:rsidP="38C8FC5A" w:rsidRDefault="38C8FC5A" w14:paraId="0D452B55" w14:textId="4CB9F1D2">
          <w:pPr>
            <w:pStyle w:val="Header"/>
            <w:bidi w:val="0"/>
            <w:ind w:right="-115"/>
            <w:jc w:val="right"/>
          </w:pPr>
        </w:p>
      </w:tc>
    </w:tr>
  </w:tbl>
  <w:p w:rsidR="38C8FC5A" w:rsidP="38C8FC5A" w:rsidRDefault="38C8FC5A" w14:paraId="636FDDB7" w14:textId="19C1C21E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8C8FC5A" w:rsidTr="38C8FC5A" w14:paraId="6B86B4B9">
      <w:trPr>
        <w:trHeight w:val="300"/>
      </w:trPr>
      <w:tc>
        <w:tcPr>
          <w:tcW w:w="3210" w:type="dxa"/>
          <w:tcMar/>
        </w:tcPr>
        <w:p w:rsidR="38C8FC5A" w:rsidP="38C8FC5A" w:rsidRDefault="38C8FC5A" w14:paraId="788EB660" w14:textId="1EA3E91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8C8FC5A" w:rsidP="38C8FC5A" w:rsidRDefault="38C8FC5A" w14:paraId="6209564E" w14:textId="39240D03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8C8FC5A" w:rsidP="38C8FC5A" w:rsidRDefault="38C8FC5A" w14:paraId="4B7AC6FF" w14:textId="489EBA7D">
          <w:pPr>
            <w:pStyle w:val="Header"/>
            <w:bidi w:val="0"/>
            <w:ind w:right="-115"/>
            <w:jc w:val="right"/>
          </w:pPr>
        </w:p>
      </w:tc>
    </w:tr>
  </w:tbl>
  <w:p w:rsidR="38C8FC5A" w:rsidP="38C8FC5A" w:rsidRDefault="38C8FC5A" w14:paraId="2B8BC876" w14:textId="3FD7619C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8C8FC5A" w:rsidTr="38C8FC5A" w14:paraId="42A73504">
      <w:trPr>
        <w:trHeight w:val="300"/>
      </w:trPr>
      <w:tc>
        <w:tcPr>
          <w:tcW w:w="3020" w:type="dxa"/>
          <w:tcMar/>
        </w:tcPr>
        <w:p w:rsidR="38C8FC5A" w:rsidP="38C8FC5A" w:rsidRDefault="38C8FC5A" w14:paraId="5636A22A" w14:textId="3AB2375C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8C8FC5A" w:rsidP="38C8FC5A" w:rsidRDefault="38C8FC5A" w14:paraId="1D25594E" w14:textId="76CEDCD6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8C8FC5A" w:rsidP="38C8FC5A" w:rsidRDefault="38C8FC5A" w14:paraId="3CBCF2CC" w14:textId="7AE249D3">
          <w:pPr>
            <w:pStyle w:val="Header"/>
            <w:bidi w:val="0"/>
            <w:ind w:right="-115"/>
            <w:jc w:val="right"/>
          </w:pPr>
        </w:p>
      </w:tc>
    </w:tr>
  </w:tbl>
  <w:p w:rsidR="38C8FC5A" w:rsidP="38C8FC5A" w:rsidRDefault="38C8FC5A" w14:paraId="58032E89" w14:textId="26371631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61B"/>
    <w:rsid w:val="001D7839"/>
    <w:rsid w:val="002315E1"/>
    <w:rsid w:val="003B5111"/>
    <w:rsid w:val="00D0461B"/>
    <w:rsid w:val="38C8FC5A"/>
    <w:rsid w:val="553F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50488"/>
  <w15:chartTrackingRefBased/>
  <w15:docId w15:val="{2EBDD244-B8E3-4AE1-BDAE-1F52E63EB9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B511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3B511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3B5111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3B5111"/>
    <w:pPr>
      <w:suppressLineNumbers/>
    </w:pPr>
  </w:style>
  <w:style w:type="paragraph" w:styleId="Akapitzlist">
    <w:name w:val="List Paragraph"/>
    <w:basedOn w:val="Standard"/>
    <w:uiPriority w:val="34"/>
    <w:qFormat/>
    <w:rsid w:val="003B5111"/>
    <w:pPr>
      <w:ind w:left="720"/>
    </w:pPr>
  </w:style>
  <w:style w:type="paragraph" w:styleId="Header">
    <w:uiPriority w:val="99"/>
    <w:name w:val="header"/>
    <w:basedOn w:val="Normalny"/>
    <w:unhideWhenUsed/>
    <w:rsid w:val="38C8FC5A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8C8FC5A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d31a5ae5f9b48bc" /><Relationship Type="http://schemas.openxmlformats.org/officeDocument/2006/relationships/footer" Target="footer.xml" Id="Ra0482a4990264012" /><Relationship Type="http://schemas.openxmlformats.org/officeDocument/2006/relationships/header" Target="header2.xml" Id="R3191895300f046b2" /><Relationship Type="http://schemas.openxmlformats.org/officeDocument/2006/relationships/footer" Target="footer2.xml" Id="R91000274acf44e3a" /><Relationship Type="http://schemas.openxmlformats.org/officeDocument/2006/relationships/header" Target="header3.xml" Id="R83de0ac787094f64" /><Relationship Type="http://schemas.openxmlformats.org/officeDocument/2006/relationships/footer" Target="footer3.xml" Id="R36bd54e39e7c4896" /><Relationship Type="http://schemas.openxmlformats.org/officeDocument/2006/relationships/header" Target="header4.xml" Id="R346da9da151a4b66" /><Relationship Type="http://schemas.openxmlformats.org/officeDocument/2006/relationships/footer" Target="footer4.xml" Id="R493512784ef44016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fe27a9832984e7f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A308AF-0EAA-4A78-8F93-2168A1E7B386}"/>
</file>

<file path=customXml/itemProps2.xml><?xml version="1.0" encoding="utf-8"?>
<ds:datastoreItem xmlns:ds="http://schemas.openxmlformats.org/officeDocument/2006/customXml" ds:itemID="{BA02040B-D05A-41E9-A138-ACFCE4D10292}"/>
</file>

<file path=customXml/itemProps3.xml><?xml version="1.0" encoding="utf-8"?>
<ds:datastoreItem xmlns:ds="http://schemas.openxmlformats.org/officeDocument/2006/customXml" ds:itemID="{FA68DDE5-9580-4681-874B-97E17ED87C5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6</revision>
  <dcterms:created xsi:type="dcterms:W3CDTF">2025-01-12T12:23:00.0000000Z</dcterms:created>
  <dcterms:modified xsi:type="dcterms:W3CDTF">2025-07-04T12:36:16.2543134Z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