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2A795C" w:rsidR="00BE1F52" w:rsidRDefault="00BE1F52" w14:paraId="672A6659" wp14:textId="77777777">
      <w:pPr>
        <w:spacing w:after="0"/>
        <w:ind w:left="-1440" w:right="10464"/>
        <w:rPr>
          <w:rFonts w:ascii="Times New Roman" w:hAnsi="Times New Roman" w:cs="Times New Roman"/>
        </w:rPr>
      </w:pPr>
    </w:p>
    <w:tbl>
      <w:tblPr>
        <w:tblW w:w="97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211"/>
        <w:gridCol w:w="1496"/>
        <w:gridCol w:w="1149"/>
        <w:gridCol w:w="2014"/>
        <w:gridCol w:w="3831"/>
      </w:tblGrid>
      <w:tr xmlns:wp14="http://schemas.microsoft.com/office/word/2010/wordml" w:rsidRPr="002A795C" w:rsidR="00BE1F52" w:rsidTr="2D4514D5" w14:paraId="4068BBDD" wp14:textId="77777777">
        <w:trPr>
          <w:trHeight w:val="346"/>
        </w:trPr>
        <w:tc>
          <w:tcPr>
            <w:tcW w:w="9701" w:type="dxa"/>
            <w:gridSpan w:val="5"/>
            <w:shd w:val="clear" w:color="auto" w:fill="auto"/>
            <w:tcMar/>
          </w:tcPr>
          <w:p w:rsidRPr="00C205C1" w:rsidR="00BE1F52" w:rsidP="2D4514D5" w:rsidRDefault="00BA245A" w14:paraId="03D704CC" wp14:textId="0795A960">
            <w:pPr>
              <w:spacing w:before="0" w:beforeAutospacing="off" w:after="160" w:afterAutospacing="off" w:line="257" w:lineRule="auto"/>
              <w:ind/>
              <w:jc w:val="center"/>
            </w:pPr>
            <w:r w:rsidRPr="2D4514D5" w:rsidR="0F41EB7C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>Międzynarodowa Akademia Nauk Stosowanych w Łomży</w:t>
            </w:r>
          </w:p>
          <w:p w:rsidRPr="00C205C1" w:rsidR="00BE1F52" w:rsidP="2D4514D5" w:rsidRDefault="00BA245A" w14:paraId="585EDB22" wp14:textId="061BEEA9">
            <w:pPr>
              <w:spacing w:after="0" w:line="240" w:lineRule="auto"/>
              <w:ind w:right="29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Pr="002A795C" w:rsidR="00BE1F52" w:rsidTr="2D4514D5" w14:paraId="768008FC" wp14:textId="77777777">
        <w:trPr>
          <w:trHeight w:val="994"/>
        </w:trPr>
        <w:tc>
          <w:tcPr>
            <w:tcW w:w="1211" w:type="dxa"/>
            <w:shd w:val="clear" w:color="auto" w:fill="auto"/>
            <w:tcMar/>
          </w:tcPr>
          <w:p w:rsidRPr="00C205C1" w:rsidR="00BE1F52" w:rsidP="00C205C1" w:rsidRDefault="005C6213" w14:paraId="2949CB69" wp14:textId="77777777">
            <w:pPr>
              <w:spacing w:after="0" w:line="268" w:lineRule="auto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16"/>
              </w:rPr>
              <w:t xml:space="preserve">Nazwa programu kształcenia </w:t>
            </w:r>
          </w:p>
          <w:p w:rsidRPr="00C205C1" w:rsidR="00BE1F52" w:rsidP="00C205C1" w:rsidRDefault="005C6213" w14:paraId="02238350" wp14:textId="7777777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16"/>
              </w:rPr>
              <w:t>(kierunku)</w:t>
            </w:r>
          </w:p>
        </w:tc>
        <w:tc>
          <w:tcPr>
            <w:tcW w:w="2645" w:type="dxa"/>
            <w:gridSpan w:val="2"/>
            <w:shd w:val="clear" w:color="auto" w:fill="auto"/>
            <w:tcMar/>
          </w:tcPr>
          <w:p w:rsidRPr="00C205C1" w:rsidR="00BE1F52" w:rsidP="00C205C1" w:rsidRDefault="005C6213" w14:paraId="18F3F67E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4"/>
              </w:rPr>
              <w:t>Logistyka</w:t>
            </w:r>
            <w:r w:rsidRPr="00C205C1" w:rsidR="002A5BC7">
              <w:rPr>
                <w:rFonts w:ascii="Times New Roman" w:hAnsi="Times New Roman" w:eastAsia="Arial" w:cs="Times New Roman"/>
                <w:sz w:val="24"/>
              </w:rPr>
              <w:t xml:space="preserve"> i inżynieria transportu</w:t>
            </w:r>
          </w:p>
        </w:tc>
        <w:tc>
          <w:tcPr>
            <w:tcW w:w="5845" w:type="dxa"/>
            <w:gridSpan w:val="2"/>
            <w:shd w:val="clear" w:color="auto" w:fill="auto"/>
            <w:tcMar/>
          </w:tcPr>
          <w:p w:rsidRPr="00C205C1" w:rsidR="00BE1F52" w:rsidP="00C205C1" w:rsidRDefault="005C6213" w14:paraId="55474F89" wp14:textId="77777777">
            <w:pPr>
              <w:spacing w:after="0" w:line="240" w:lineRule="auto"/>
              <w:ind w:right="289"/>
              <w:jc w:val="right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 xml:space="preserve"> studia I stopnia stacjonarne</w:t>
            </w:r>
          </w:p>
          <w:p w:rsidRPr="00C205C1" w:rsidR="00BE1F52" w:rsidP="00C205C1" w:rsidRDefault="005C6213" w14:paraId="295927D8" wp14:textId="77777777">
            <w:pPr>
              <w:spacing w:after="0" w:line="240" w:lineRule="auto"/>
              <w:ind w:left="3368" w:right="991" w:hanging="2881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16"/>
              </w:rPr>
              <w:t xml:space="preserve">Poziom i forma studiów </w:t>
            </w:r>
            <w:r w:rsidRPr="00C205C1" w:rsidR="002A795C">
              <w:rPr>
                <w:rFonts w:ascii="Times New Roman" w:hAnsi="Times New Roman" w:eastAsia="Arial" w:cs="Times New Roman"/>
                <w:sz w:val="16"/>
              </w:rPr>
              <w:t xml:space="preserve">                           </w:t>
            </w:r>
            <w:r w:rsidRPr="00C205C1">
              <w:rPr>
                <w:rFonts w:ascii="Times New Roman" w:hAnsi="Times New Roman" w:eastAsia="Arial" w:cs="Times New Roman"/>
              </w:rPr>
              <w:t>inżynierskie</w:t>
            </w:r>
          </w:p>
        </w:tc>
      </w:tr>
      <w:tr xmlns:wp14="http://schemas.microsoft.com/office/word/2010/wordml" w:rsidRPr="002A795C" w:rsidR="00BE1F52" w:rsidTr="2D4514D5" w14:paraId="012B1B9B" wp14:textId="77777777">
        <w:trPr>
          <w:trHeight w:val="461"/>
        </w:trPr>
        <w:tc>
          <w:tcPr>
            <w:tcW w:w="1211" w:type="dxa"/>
            <w:shd w:val="clear" w:color="auto" w:fill="auto"/>
            <w:tcMar/>
          </w:tcPr>
          <w:p w:rsidRPr="00C205C1" w:rsidR="00BE1F52" w:rsidP="00C205C1" w:rsidRDefault="005C6213" w14:paraId="5F1D6DE1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16"/>
              </w:rPr>
              <w:t>Specjalność:</w:t>
            </w:r>
          </w:p>
        </w:tc>
        <w:tc>
          <w:tcPr>
            <w:tcW w:w="2645" w:type="dxa"/>
            <w:gridSpan w:val="2"/>
            <w:shd w:val="clear" w:color="auto" w:fill="auto"/>
            <w:tcMar/>
          </w:tcPr>
          <w:p w:rsidRPr="00C205C1" w:rsidR="00BE1F52" w:rsidP="00C205C1" w:rsidRDefault="005C6213" w14:paraId="6A09E912" wp14:textId="77777777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>-</w:t>
            </w:r>
          </w:p>
        </w:tc>
        <w:tc>
          <w:tcPr>
            <w:tcW w:w="5845" w:type="dxa"/>
            <w:gridSpan w:val="2"/>
            <w:shd w:val="clear" w:color="auto" w:fill="auto"/>
            <w:tcMar/>
          </w:tcPr>
          <w:p w:rsidRPr="00C205C1" w:rsidR="00BE1F52" w:rsidP="00C205C1" w:rsidRDefault="005C6213" w14:paraId="210290F1" wp14:textId="77777777">
            <w:pPr>
              <w:spacing w:after="0" w:line="240" w:lineRule="auto"/>
              <w:ind w:left="314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Ścieżka dyplomowania:</w:t>
            </w:r>
          </w:p>
        </w:tc>
      </w:tr>
      <w:tr xmlns:wp14="http://schemas.microsoft.com/office/word/2010/wordml" w:rsidRPr="002A795C" w:rsidR="00BE1F52" w:rsidTr="2D4514D5" w14:paraId="2A115B65" wp14:textId="77777777">
        <w:trPr>
          <w:trHeight w:val="677"/>
        </w:trPr>
        <w:tc>
          <w:tcPr>
            <w:tcW w:w="1211" w:type="dxa"/>
            <w:shd w:val="clear" w:color="auto" w:fill="auto"/>
            <w:tcMar/>
          </w:tcPr>
          <w:p w:rsidRPr="00C205C1" w:rsidR="00BE1F52" w:rsidP="00C205C1" w:rsidRDefault="005C6213" w14:paraId="0132AC7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16"/>
              </w:rPr>
              <w:t>Nazwa przedmiotu:</w:t>
            </w:r>
          </w:p>
        </w:tc>
        <w:tc>
          <w:tcPr>
            <w:tcW w:w="2645" w:type="dxa"/>
            <w:gridSpan w:val="2"/>
            <w:shd w:val="clear" w:color="auto" w:fill="auto"/>
            <w:tcMar/>
          </w:tcPr>
          <w:p w:rsidRPr="00C205C1" w:rsidR="00BE1F52" w:rsidP="00C205C1" w:rsidRDefault="005C6213" w14:paraId="0B2F5427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>Wirtualna spedycja</w:t>
            </w:r>
          </w:p>
        </w:tc>
        <w:tc>
          <w:tcPr>
            <w:tcW w:w="5845" w:type="dxa"/>
            <w:gridSpan w:val="2"/>
            <w:shd w:val="clear" w:color="auto" w:fill="auto"/>
            <w:tcMar/>
          </w:tcPr>
          <w:p w:rsidRPr="00C205C1" w:rsidR="00BE1F52" w:rsidP="00C205C1" w:rsidRDefault="005C6213" w14:paraId="1938CABE" wp14:textId="77777777">
            <w:pPr>
              <w:tabs>
                <w:tab w:val="center" w:pos="1168"/>
                <w:tab w:val="center" w:pos="388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</w:rPr>
              <w:tab/>
            </w:r>
            <w:r w:rsidRPr="00C205C1">
              <w:rPr>
                <w:rFonts w:ascii="Times New Roman" w:hAnsi="Times New Roman" w:eastAsia="Arial" w:cs="Times New Roman"/>
              </w:rPr>
              <w:t>Kod przedmiotu:</w:t>
            </w:r>
            <w:r w:rsidRPr="00C205C1">
              <w:rPr>
                <w:rFonts w:ascii="Times New Roman" w:hAnsi="Times New Roman" w:eastAsia="Arial" w:cs="Times New Roman"/>
              </w:rPr>
              <w:tab/>
            </w:r>
            <w:r w:rsidRPr="00C205C1">
              <w:rPr>
                <w:rFonts w:ascii="Times New Roman" w:hAnsi="Times New Roman" w:eastAsia="Arial" w:cs="Times New Roman"/>
              </w:rPr>
              <w:t>LS06639</w:t>
            </w:r>
          </w:p>
        </w:tc>
      </w:tr>
      <w:tr xmlns:wp14="http://schemas.microsoft.com/office/word/2010/wordml" w:rsidRPr="002A795C" w:rsidR="00BE1F52" w:rsidTr="2D4514D5" w14:paraId="7FB7AFED" wp14:textId="77777777">
        <w:trPr>
          <w:trHeight w:val="590"/>
        </w:trPr>
        <w:tc>
          <w:tcPr>
            <w:tcW w:w="1211" w:type="dxa"/>
            <w:shd w:val="clear" w:color="auto" w:fill="auto"/>
            <w:tcMar/>
          </w:tcPr>
          <w:p w:rsidRPr="00C205C1" w:rsidR="00BE1F52" w:rsidP="00C205C1" w:rsidRDefault="005C6213" w14:paraId="4F780504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18"/>
              </w:rPr>
              <w:t xml:space="preserve">Rodzaj przedmiotu: </w:t>
            </w:r>
            <w:r w:rsidRPr="00C205C1">
              <w:rPr>
                <w:rFonts w:ascii="Times New Roman" w:hAnsi="Times New Roman" w:eastAsia="Arial" w:cs="Times New Roman"/>
                <w:sz w:val="18"/>
                <w:vertAlign w:val="superscript"/>
              </w:rPr>
              <w:t>0)</w:t>
            </w:r>
          </w:p>
        </w:tc>
        <w:tc>
          <w:tcPr>
            <w:tcW w:w="1496" w:type="dxa"/>
            <w:shd w:val="clear" w:color="auto" w:fill="auto"/>
            <w:tcMar/>
          </w:tcPr>
          <w:p w:rsidRPr="00C205C1" w:rsidR="00BE1F52" w:rsidP="00C205C1" w:rsidRDefault="005C6213" w14:paraId="08EE4E00" wp14:textId="77777777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obowiązkowy</w:t>
            </w:r>
          </w:p>
        </w:tc>
        <w:tc>
          <w:tcPr>
            <w:tcW w:w="1149" w:type="dxa"/>
            <w:shd w:val="clear" w:color="auto" w:fill="auto"/>
            <w:tcMar/>
          </w:tcPr>
          <w:p w:rsidRPr="00C205C1" w:rsidR="00BE1F52" w:rsidP="00C205C1" w:rsidRDefault="005C6213" w14:paraId="32D4135D" wp14:textId="77777777">
            <w:pPr>
              <w:tabs>
                <w:tab w:val="center" w:pos="496"/>
                <w:tab w:val="center" w:pos="11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</w:rPr>
              <w:tab/>
            </w:r>
            <w:r w:rsidRPr="00C205C1">
              <w:rPr>
                <w:rFonts w:ascii="Times New Roman" w:hAnsi="Times New Roman" w:eastAsia="Arial" w:cs="Times New Roman"/>
                <w:sz w:val="18"/>
              </w:rPr>
              <w:t>Semestr:</w:t>
            </w:r>
            <w:r w:rsidRPr="00C205C1">
              <w:rPr>
                <w:rFonts w:ascii="Times New Roman" w:hAnsi="Times New Roman" w:eastAsia="Arial" w:cs="Times New Roman"/>
                <w:sz w:val="18"/>
              </w:rPr>
              <w:tab/>
            </w:r>
            <w:r w:rsidRPr="00C205C1">
              <w:rPr>
                <w:rFonts w:ascii="Times New Roman" w:hAnsi="Times New Roman" w:eastAsia="Arial" w:cs="Times New Roman"/>
              </w:rPr>
              <w:t>6</w:t>
            </w:r>
          </w:p>
        </w:tc>
        <w:tc>
          <w:tcPr>
            <w:tcW w:w="5845" w:type="dxa"/>
            <w:gridSpan w:val="2"/>
            <w:shd w:val="clear" w:color="auto" w:fill="auto"/>
            <w:tcMar/>
          </w:tcPr>
          <w:p w:rsidRPr="00C205C1" w:rsidR="00BE1F52" w:rsidP="00C205C1" w:rsidRDefault="005C6213" w14:paraId="2E526943" wp14:textId="77777777">
            <w:pPr>
              <w:tabs>
                <w:tab w:val="center" w:pos="1169"/>
                <w:tab w:val="center" w:pos="277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</w:rPr>
              <w:tab/>
            </w:r>
            <w:r w:rsidRPr="00C205C1">
              <w:rPr>
                <w:rFonts w:ascii="Times New Roman" w:hAnsi="Times New Roman" w:eastAsia="Arial" w:cs="Times New Roman"/>
              </w:rPr>
              <w:t xml:space="preserve">Punkty ECTS </w:t>
            </w:r>
            <w:r w:rsidRPr="00C205C1">
              <w:rPr>
                <w:rFonts w:ascii="Times New Roman" w:hAnsi="Times New Roman" w:eastAsia="Arial" w:cs="Times New Roman"/>
                <w:vertAlign w:val="superscript"/>
              </w:rPr>
              <w:t>1)</w:t>
            </w:r>
            <w:r w:rsidRPr="00C205C1">
              <w:rPr>
                <w:rFonts w:ascii="Times New Roman" w:hAnsi="Times New Roman" w:eastAsia="Arial" w:cs="Times New Roman"/>
                <w:vertAlign w:val="superscript"/>
              </w:rPr>
              <w:tab/>
            </w:r>
            <w:r w:rsidRPr="00C205C1">
              <w:rPr>
                <w:rFonts w:ascii="Times New Roman" w:hAnsi="Times New Roman" w:eastAsia="Arial" w:cs="Times New Roman"/>
              </w:rPr>
              <w:t>1</w:t>
            </w:r>
          </w:p>
        </w:tc>
      </w:tr>
      <w:tr xmlns:wp14="http://schemas.microsoft.com/office/word/2010/wordml" w:rsidRPr="002A795C" w:rsidR="00BE1F52" w:rsidTr="2D4514D5" w14:paraId="10D5E560" wp14:textId="77777777">
        <w:trPr>
          <w:trHeight w:val="504"/>
        </w:trPr>
        <w:tc>
          <w:tcPr>
            <w:tcW w:w="1211" w:type="dxa"/>
            <w:shd w:val="clear" w:color="auto" w:fill="auto"/>
            <w:tcMar/>
          </w:tcPr>
          <w:p w:rsidRPr="00C205C1" w:rsidR="00BE1F52" w:rsidP="00C205C1" w:rsidRDefault="005C6213" w14:paraId="47D0CFAF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16"/>
              </w:rPr>
              <w:t>Liczba godzin w semestrze:</w:t>
            </w:r>
          </w:p>
        </w:tc>
        <w:tc>
          <w:tcPr>
            <w:tcW w:w="8490" w:type="dxa"/>
            <w:gridSpan w:val="4"/>
            <w:shd w:val="clear" w:color="auto" w:fill="auto"/>
            <w:tcMar/>
          </w:tcPr>
          <w:p w:rsidRPr="00C205C1" w:rsidR="00BE1F52" w:rsidP="00C205C1" w:rsidRDefault="005C6213" w14:paraId="66F812DA" wp14:textId="77777777">
            <w:pPr>
              <w:tabs>
                <w:tab w:val="center" w:pos="1271"/>
                <w:tab w:val="center" w:pos="2267"/>
                <w:tab w:val="center" w:pos="3091"/>
                <w:tab w:val="center" w:pos="3907"/>
                <w:tab w:val="center" w:pos="4673"/>
                <w:tab w:val="center" w:pos="595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</w:rPr>
              <w:tab/>
            </w:r>
            <w:r w:rsidRPr="00C205C1">
              <w:rPr>
                <w:rFonts w:ascii="Times New Roman" w:hAnsi="Times New Roman" w:eastAsia="Arial" w:cs="Times New Roman"/>
              </w:rPr>
              <w:t>W - 0</w:t>
            </w:r>
            <w:r w:rsidRPr="00C205C1">
              <w:rPr>
                <w:rFonts w:ascii="Times New Roman" w:hAnsi="Times New Roman" w:eastAsia="Arial" w:cs="Times New Roman"/>
              </w:rPr>
              <w:tab/>
            </w:r>
            <w:proofErr w:type="spellStart"/>
            <w:r w:rsidRPr="00C205C1">
              <w:rPr>
                <w:rFonts w:ascii="Times New Roman" w:hAnsi="Times New Roman" w:eastAsia="Arial" w:cs="Times New Roman"/>
              </w:rPr>
              <w:t>ĆwK</w:t>
            </w:r>
            <w:proofErr w:type="spellEnd"/>
            <w:r w:rsidRPr="00C205C1">
              <w:rPr>
                <w:rFonts w:ascii="Times New Roman" w:hAnsi="Times New Roman" w:eastAsia="Arial" w:cs="Times New Roman"/>
              </w:rPr>
              <w:t>- 15</w:t>
            </w:r>
            <w:r w:rsidRPr="00C205C1">
              <w:rPr>
                <w:rFonts w:ascii="Times New Roman" w:hAnsi="Times New Roman" w:eastAsia="Arial" w:cs="Times New Roman"/>
              </w:rPr>
              <w:tab/>
            </w:r>
            <w:r w:rsidRPr="00C205C1">
              <w:rPr>
                <w:rFonts w:ascii="Times New Roman" w:hAnsi="Times New Roman" w:eastAsia="Arial" w:cs="Times New Roman"/>
              </w:rPr>
              <w:t>L- 0</w:t>
            </w:r>
            <w:r w:rsidRPr="00C205C1">
              <w:rPr>
                <w:rFonts w:ascii="Times New Roman" w:hAnsi="Times New Roman" w:eastAsia="Arial" w:cs="Times New Roman"/>
              </w:rPr>
              <w:tab/>
            </w:r>
            <w:r w:rsidRPr="00C205C1">
              <w:rPr>
                <w:rFonts w:ascii="Times New Roman" w:hAnsi="Times New Roman" w:eastAsia="Arial" w:cs="Times New Roman"/>
              </w:rPr>
              <w:t>P- 0</w:t>
            </w:r>
            <w:r w:rsidRPr="00C205C1">
              <w:rPr>
                <w:rFonts w:ascii="Times New Roman" w:hAnsi="Times New Roman" w:eastAsia="Arial" w:cs="Times New Roman"/>
              </w:rPr>
              <w:tab/>
            </w:r>
            <w:proofErr w:type="spellStart"/>
            <w:r w:rsidRPr="00C205C1">
              <w:rPr>
                <w:rFonts w:ascii="Times New Roman" w:hAnsi="Times New Roman" w:eastAsia="Arial" w:cs="Times New Roman"/>
              </w:rPr>
              <w:t>Ps</w:t>
            </w:r>
            <w:proofErr w:type="spellEnd"/>
            <w:r w:rsidRPr="00C205C1">
              <w:rPr>
                <w:rFonts w:ascii="Times New Roman" w:hAnsi="Times New Roman" w:eastAsia="Arial" w:cs="Times New Roman"/>
              </w:rPr>
              <w:t>- 0</w:t>
            </w:r>
            <w:r w:rsidRPr="00C205C1">
              <w:rPr>
                <w:rFonts w:ascii="Times New Roman" w:hAnsi="Times New Roman" w:eastAsia="Arial" w:cs="Times New Roman"/>
              </w:rPr>
              <w:tab/>
            </w:r>
            <w:r w:rsidRPr="00C205C1" w:rsidR="002A5BC7">
              <w:rPr>
                <w:rFonts w:ascii="Times New Roman" w:hAnsi="Times New Roman" w:eastAsia="Arial" w:cs="Times New Roman"/>
              </w:rPr>
              <w:t xml:space="preserve">K- 5 </w:t>
            </w:r>
            <w:r w:rsidRPr="00C205C1" w:rsidR="00886260">
              <w:rPr>
                <w:rFonts w:ascii="Times New Roman" w:hAnsi="Times New Roman" w:eastAsia="Arial" w:cs="Times New Roman"/>
              </w:rPr>
              <w:t xml:space="preserve">      </w:t>
            </w:r>
            <w:r w:rsidRPr="00C205C1">
              <w:rPr>
                <w:rFonts w:ascii="Times New Roman" w:hAnsi="Times New Roman" w:eastAsia="Arial" w:cs="Times New Roman"/>
              </w:rPr>
              <w:t xml:space="preserve">S- </w:t>
            </w:r>
            <w:r w:rsidRPr="00C205C1" w:rsidR="002A5BC7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2A795C" w:rsidR="00BE1F52" w:rsidTr="2D4514D5" w14:paraId="34F5DB23" wp14:textId="77777777">
        <w:trPr>
          <w:trHeight w:val="547"/>
        </w:trPr>
        <w:tc>
          <w:tcPr>
            <w:tcW w:w="1211" w:type="dxa"/>
            <w:shd w:val="clear" w:color="auto" w:fill="auto"/>
            <w:tcMar/>
          </w:tcPr>
          <w:p w:rsidRPr="00C205C1" w:rsidR="00BE1F52" w:rsidP="00C205C1" w:rsidRDefault="005C6213" w14:paraId="17B2085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16"/>
              </w:rPr>
              <w:t>Przedmioty wprowadzające</w:t>
            </w:r>
          </w:p>
        </w:tc>
        <w:tc>
          <w:tcPr>
            <w:tcW w:w="8490" w:type="dxa"/>
            <w:gridSpan w:val="4"/>
            <w:shd w:val="clear" w:color="auto" w:fill="auto"/>
            <w:tcMar/>
          </w:tcPr>
          <w:p w:rsidRPr="00C205C1" w:rsidR="00BE1F52" w:rsidP="00C205C1" w:rsidRDefault="005C6213" w14:paraId="3E373430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Organizacja transportu /Spedycja</w:t>
            </w:r>
          </w:p>
        </w:tc>
      </w:tr>
      <w:tr xmlns:wp14="http://schemas.microsoft.com/office/word/2010/wordml" w:rsidRPr="002A795C" w:rsidR="00BE1F52" w:rsidTr="2D4514D5" w14:paraId="09F4A551" wp14:textId="77777777">
        <w:trPr>
          <w:trHeight w:val="1944"/>
        </w:trPr>
        <w:tc>
          <w:tcPr>
            <w:tcW w:w="1211" w:type="dxa"/>
            <w:shd w:val="clear" w:color="auto" w:fill="auto"/>
            <w:tcMar/>
          </w:tcPr>
          <w:p w:rsidRPr="00C205C1" w:rsidR="00BE1F52" w:rsidP="00C205C1" w:rsidRDefault="005C6213" w14:paraId="5B6BF74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18"/>
              </w:rPr>
              <w:t>Założenia i cele przedmiotu:</w:t>
            </w:r>
          </w:p>
        </w:tc>
        <w:tc>
          <w:tcPr>
            <w:tcW w:w="8490" w:type="dxa"/>
            <w:gridSpan w:val="4"/>
            <w:shd w:val="clear" w:color="auto" w:fill="auto"/>
            <w:tcMar/>
          </w:tcPr>
          <w:p w:rsidRPr="00C205C1" w:rsidR="00BE1F52" w:rsidP="00C205C1" w:rsidRDefault="005C6213" w14:paraId="6907DFFB" wp14:textId="77777777">
            <w:pPr>
              <w:spacing w:after="0" w:line="240" w:lineRule="auto"/>
              <w:ind w:left="2" w:right="203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>zapoznanie studentów z podstawami zarządzania procesem transportowym oraz możliwościami zastosowania narzędzi informatycznych w działalności spedytora; zdobycie wiedzy na temat podstawowych pojęć związanych ze spedycją i udziałem spedytora w zarządzaniu procesem transportowym, umiejętności identyfikacji kryteriów wyboru przewoźnika przez spedytora oraz wykorzystania narzędzi informatycznych do rozwiązywania problemów związanych z działalnością spedycyjną</w:t>
            </w:r>
          </w:p>
        </w:tc>
      </w:tr>
      <w:tr xmlns:wp14="http://schemas.microsoft.com/office/word/2010/wordml" w:rsidRPr="002A795C" w:rsidR="00BE1F52" w:rsidTr="2D4514D5" w14:paraId="2A1A946A" wp14:textId="77777777">
        <w:trPr>
          <w:trHeight w:val="835"/>
        </w:trPr>
        <w:tc>
          <w:tcPr>
            <w:tcW w:w="1211" w:type="dxa"/>
            <w:shd w:val="clear" w:color="auto" w:fill="auto"/>
            <w:tcMar/>
          </w:tcPr>
          <w:p w:rsidRPr="00C205C1" w:rsidR="00BE1F52" w:rsidP="00C205C1" w:rsidRDefault="005C6213" w14:paraId="2436EB4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18"/>
              </w:rPr>
              <w:t>Forma zaliczenia</w:t>
            </w:r>
          </w:p>
        </w:tc>
        <w:tc>
          <w:tcPr>
            <w:tcW w:w="8490" w:type="dxa"/>
            <w:gridSpan w:val="4"/>
            <w:shd w:val="clear" w:color="auto" w:fill="auto"/>
            <w:tcMar/>
          </w:tcPr>
          <w:p w:rsidRPr="00C205C1" w:rsidR="00BE1F52" w:rsidP="00C205C1" w:rsidRDefault="005C6213" w14:paraId="460A922B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>Ćwiczenia (w sali komputerowej) - ocena na podstawie sprawdzianów wiedzy teoretycznej oraz projektu</w:t>
            </w:r>
          </w:p>
        </w:tc>
      </w:tr>
      <w:tr xmlns:wp14="http://schemas.microsoft.com/office/word/2010/wordml" w:rsidRPr="002A795C" w:rsidR="00BE1F52" w:rsidTr="2D4514D5" w14:paraId="6A19C6CD" wp14:textId="77777777">
        <w:trPr>
          <w:trHeight w:val="1657"/>
        </w:trPr>
        <w:tc>
          <w:tcPr>
            <w:tcW w:w="1211" w:type="dxa"/>
            <w:shd w:val="clear" w:color="auto" w:fill="auto"/>
            <w:tcMar/>
          </w:tcPr>
          <w:p w:rsidRPr="00C205C1" w:rsidR="00BE1F52" w:rsidP="00C205C1" w:rsidRDefault="005C6213" w14:paraId="4D02A7F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18"/>
              </w:rPr>
              <w:t xml:space="preserve">Treści programowe: </w:t>
            </w:r>
          </w:p>
        </w:tc>
        <w:tc>
          <w:tcPr>
            <w:tcW w:w="8490" w:type="dxa"/>
            <w:gridSpan w:val="4"/>
            <w:shd w:val="clear" w:color="auto" w:fill="auto"/>
            <w:tcMar/>
          </w:tcPr>
          <w:p w:rsidRPr="006336EE" w:rsidR="00BE1F52" w:rsidP="006336EE" w:rsidRDefault="005C6213" w14:paraId="0F6FFBED" wp14:textId="77777777">
            <w:pPr>
              <w:spacing w:after="0" w:line="240" w:lineRule="auto"/>
              <w:ind w:left="2"/>
              <w:rPr>
                <w:rFonts w:ascii="Times New Roman" w:hAnsi="Times New Roman" w:eastAsia="Arial" w:cs="Times New Roman"/>
                <w:sz w:val="20"/>
                <w:szCs w:val="20"/>
              </w:rPr>
            </w:pPr>
            <w:r w:rsidRPr="00C205C1">
              <w:rPr>
                <w:rFonts w:ascii="Times New Roman" w:hAnsi="Times New Roman" w:eastAsia="Arial" w:cs="Times New Roman"/>
              </w:rPr>
              <w:t xml:space="preserve">Pojęcie spedycji i spedytora, rodzaje spedycji. Podstawowy zakres czynności spedytora. Prawne aspekty działalności spedycyjnej, zakres odpowiedzialności spedytora. Proces transportowy, udział spedytora w zarządzaniu procesem transportowym. Kryteria wyboru </w:t>
            </w:r>
            <w:r w:rsidRPr="006336EE">
              <w:rPr>
                <w:rFonts w:ascii="Times New Roman" w:hAnsi="Times New Roman" w:eastAsia="Arial" w:cs="Times New Roman"/>
                <w:sz w:val="20"/>
                <w:szCs w:val="20"/>
              </w:rPr>
              <w:t>przewoźnika. Narzędzia informatyczne stosowane w działalności spedycyjnej. Internetowe giełdy spedycyjne. Elektroniczne aukcje transportowe.</w:t>
            </w:r>
          </w:p>
          <w:p w:rsidRPr="006336EE" w:rsidR="006336EE" w:rsidP="006336EE" w:rsidRDefault="006336EE" w14:paraId="06CAD408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6336EE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Wprowadzenie do wirtualnej spedycji – podstawowe pojęcia i modele działania.</w:t>
            </w:r>
          </w:p>
          <w:p w:rsidRPr="006336EE" w:rsidR="006336EE" w:rsidP="006336EE" w:rsidRDefault="006336EE" w14:paraId="36C81821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6336EE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Platformy cyfrowe w spedycji – struktura, funkcjonalności i przykłady zastosowania. </w:t>
            </w:r>
          </w:p>
          <w:p w:rsidRPr="006336EE" w:rsidR="006336EE" w:rsidP="006336EE" w:rsidRDefault="006336EE" w14:paraId="56174A21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proofErr w:type="spellStart"/>
            <w:r w:rsidRPr="006336EE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Elektromobilność</w:t>
            </w:r>
            <w:proofErr w:type="spellEnd"/>
            <w:r w:rsidRPr="006336EE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i zarządzanie flotą zeroemisyjną w wirtualnej spedycji. </w:t>
            </w:r>
          </w:p>
          <w:p w:rsidRPr="006336EE" w:rsidR="006336EE" w:rsidP="006336EE" w:rsidRDefault="006336EE" w14:paraId="541F3974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6336EE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Logistyka zwrotna w wirtualnej spedycji – wyzwania operacyjne i technologiczne. </w:t>
            </w:r>
          </w:p>
          <w:p w:rsidRPr="006336EE" w:rsidR="006336EE" w:rsidP="006336EE" w:rsidRDefault="006336EE" w14:paraId="320F622C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6336EE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Wpływ gospodarki o obiegu zamkniętym na rozwiązania wirtualnej spedycji. </w:t>
            </w:r>
          </w:p>
          <w:p w:rsidRPr="006336EE" w:rsidR="006336EE" w:rsidP="006336EE" w:rsidRDefault="006336EE" w14:paraId="63453B11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6336EE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Technologie wspierające wirtualną spedycję – </w:t>
            </w:r>
            <w:proofErr w:type="spellStart"/>
            <w:r w:rsidRPr="006336EE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IoT</w:t>
            </w:r>
            <w:proofErr w:type="spellEnd"/>
            <w:r w:rsidRPr="006336EE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sztuczna inteligencja i Big Data. </w:t>
            </w:r>
          </w:p>
          <w:p w:rsidRPr="006336EE" w:rsidR="006336EE" w:rsidP="006336EE" w:rsidRDefault="006336EE" w14:paraId="4AA21769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6336EE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Bezpieczeństwo danych i procesów w systemach wirtualnej spedycji – aspekty prawne i techniczne. </w:t>
            </w:r>
          </w:p>
          <w:p w:rsidRPr="006336EE" w:rsidR="006336EE" w:rsidP="006336EE" w:rsidRDefault="006336EE" w14:paraId="3B9F4704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6336EE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Cyfryzacja procesów spedycyjnych – od tradycyjnych modeli do pełnej wirtualizacji. </w:t>
            </w:r>
          </w:p>
          <w:p w:rsidRPr="006336EE" w:rsidR="006336EE" w:rsidP="006336EE" w:rsidRDefault="006336EE" w14:paraId="70346FE9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6336EE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Automatyzacja decyzji w wirtualnej spedycji – algorytmy optymalizacyjne i </w:t>
            </w:r>
            <w:proofErr w:type="spellStart"/>
            <w:r w:rsidRPr="006336EE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blockchain</w:t>
            </w:r>
            <w:proofErr w:type="spellEnd"/>
            <w:r w:rsidRPr="006336EE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. </w:t>
            </w:r>
          </w:p>
          <w:p w:rsidRPr="006336EE" w:rsidR="006336EE" w:rsidP="006336EE" w:rsidRDefault="006336EE" w14:paraId="0BF6379D" wp14:textId="77777777">
            <w:pPr>
              <w:spacing w:after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  <w:r w:rsidRPr="006336EE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Trendy i wyzwania przyszłości w wirtualnej spedycji – zrównoważony rozwój i nowe modele biznesowe.</w:t>
            </w:r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2A795C" w:rsidR="00BE1F52" w:rsidTr="2D4514D5" w14:paraId="07F7EF61" wp14:textId="77777777">
        <w:trPr>
          <w:trHeight w:val="700"/>
        </w:trPr>
        <w:tc>
          <w:tcPr>
            <w:tcW w:w="1211" w:type="dxa"/>
            <w:shd w:val="clear" w:color="auto" w:fill="auto"/>
            <w:tcMar/>
          </w:tcPr>
          <w:p w:rsidRPr="00C205C1" w:rsidR="00BE1F52" w:rsidP="00C205C1" w:rsidRDefault="005C6213" w14:paraId="27D3911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18"/>
              </w:rPr>
              <w:t>Efekty kształcenia</w:t>
            </w:r>
          </w:p>
        </w:tc>
        <w:tc>
          <w:tcPr>
            <w:tcW w:w="4659" w:type="dxa"/>
            <w:gridSpan w:val="3"/>
            <w:shd w:val="clear" w:color="auto" w:fill="auto"/>
            <w:tcMar/>
          </w:tcPr>
          <w:p w:rsidRPr="00C205C1" w:rsidR="00BE1F52" w:rsidP="00C205C1" w:rsidRDefault="00BE1F52" w14:paraId="0A37501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31" w:type="dxa"/>
            <w:shd w:val="clear" w:color="auto" w:fill="auto"/>
            <w:tcMar/>
          </w:tcPr>
          <w:p w:rsidRPr="00C205C1" w:rsidR="00BE1F52" w:rsidP="00C205C1" w:rsidRDefault="005C6213" w14:paraId="29219354" wp14:textId="77777777">
            <w:pPr>
              <w:spacing w:after="0" w:line="240" w:lineRule="auto"/>
              <w:ind w:left="601" w:hanging="320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i/>
              </w:rPr>
              <w:t xml:space="preserve">Odniesienie do kierunkowych efektów kształcenia </w:t>
            </w:r>
            <w:r w:rsidRPr="00C205C1">
              <w:rPr>
                <w:rFonts w:ascii="Times New Roman" w:hAnsi="Times New Roman" w:eastAsia="Arial" w:cs="Times New Roman"/>
                <w:i/>
                <w:vertAlign w:val="superscript"/>
              </w:rPr>
              <w:t>3)</w:t>
            </w:r>
          </w:p>
        </w:tc>
      </w:tr>
      <w:tr xmlns:wp14="http://schemas.microsoft.com/office/word/2010/wordml" w:rsidRPr="002A795C" w:rsidR="00BE1F52" w:rsidTr="2D4514D5" w14:paraId="2D63BE30" wp14:textId="77777777">
        <w:trPr>
          <w:trHeight w:val="418"/>
        </w:trPr>
        <w:tc>
          <w:tcPr>
            <w:tcW w:w="1211" w:type="dxa"/>
            <w:shd w:val="clear" w:color="auto" w:fill="auto"/>
            <w:tcMar/>
          </w:tcPr>
          <w:p w:rsidRPr="00C205C1" w:rsidR="00BE1F52" w:rsidP="00C205C1" w:rsidRDefault="005C6213" w14:paraId="7AC96B2B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EK1</w:t>
            </w:r>
          </w:p>
        </w:tc>
        <w:tc>
          <w:tcPr>
            <w:tcW w:w="4659" w:type="dxa"/>
            <w:gridSpan w:val="3"/>
            <w:shd w:val="clear" w:color="auto" w:fill="auto"/>
            <w:tcMar/>
          </w:tcPr>
          <w:p w:rsidRPr="00C205C1" w:rsidR="00BE1F52" w:rsidP="00C205C1" w:rsidRDefault="005C6213" w14:paraId="14C34D8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student: definiuje podstawowe pojęcia związane ze spedycją</w:t>
            </w:r>
          </w:p>
        </w:tc>
        <w:tc>
          <w:tcPr>
            <w:tcW w:w="3831" w:type="dxa"/>
            <w:shd w:val="clear" w:color="auto" w:fill="auto"/>
            <w:tcMar/>
          </w:tcPr>
          <w:p w:rsidRPr="002703A6" w:rsidR="00BE1F52" w:rsidP="00C205C1" w:rsidRDefault="002703A6" w14:paraId="02634196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703A6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KL1_W11, KL1_W04</w:t>
            </w:r>
          </w:p>
        </w:tc>
      </w:tr>
      <w:tr xmlns:wp14="http://schemas.microsoft.com/office/word/2010/wordml" w:rsidRPr="002A795C" w:rsidR="00BE1F52" w:rsidTr="2D4514D5" w14:paraId="133C860F" wp14:textId="77777777">
        <w:trPr>
          <w:trHeight w:val="418"/>
        </w:trPr>
        <w:tc>
          <w:tcPr>
            <w:tcW w:w="1211" w:type="dxa"/>
            <w:shd w:val="clear" w:color="auto" w:fill="auto"/>
            <w:tcMar/>
          </w:tcPr>
          <w:p w:rsidRPr="00C205C1" w:rsidR="00BE1F52" w:rsidP="00C205C1" w:rsidRDefault="005C6213" w14:paraId="1DE04382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EK2</w:t>
            </w:r>
          </w:p>
        </w:tc>
        <w:tc>
          <w:tcPr>
            <w:tcW w:w="4659" w:type="dxa"/>
            <w:gridSpan w:val="3"/>
            <w:shd w:val="clear" w:color="auto" w:fill="auto"/>
            <w:tcMar/>
          </w:tcPr>
          <w:p w:rsidRPr="00C205C1" w:rsidR="00BE1F52" w:rsidP="00C205C1" w:rsidRDefault="005C6213" w14:paraId="4A46299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wyjaśnia prawne aspekty działalności spedytora</w:t>
            </w:r>
          </w:p>
        </w:tc>
        <w:tc>
          <w:tcPr>
            <w:tcW w:w="3831" w:type="dxa"/>
            <w:shd w:val="clear" w:color="auto" w:fill="auto"/>
            <w:tcMar/>
          </w:tcPr>
          <w:p w:rsidRPr="002703A6" w:rsidR="00BE1F52" w:rsidP="00C205C1" w:rsidRDefault="002703A6" w14:paraId="3B9584BF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703A6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KL1_W11, KL1_W15, KL1_W16</w:t>
            </w:r>
          </w:p>
        </w:tc>
      </w:tr>
      <w:tr xmlns:wp14="http://schemas.microsoft.com/office/word/2010/wordml" w:rsidRPr="002A795C" w:rsidR="00BE1F52" w:rsidTr="2D4514D5" w14:paraId="706F40E7" wp14:textId="77777777">
        <w:trPr>
          <w:trHeight w:val="418"/>
        </w:trPr>
        <w:tc>
          <w:tcPr>
            <w:tcW w:w="1211" w:type="dxa"/>
            <w:shd w:val="clear" w:color="auto" w:fill="auto"/>
            <w:tcMar/>
          </w:tcPr>
          <w:p w:rsidRPr="00C205C1" w:rsidR="00BE1F52" w:rsidP="00C205C1" w:rsidRDefault="005C6213" w14:paraId="432FD13B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EK3</w:t>
            </w:r>
          </w:p>
        </w:tc>
        <w:tc>
          <w:tcPr>
            <w:tcW w:w="4659" w:type="dxa"/>
            <w:gridSpan w:val="3"/>
            <w:shd w:val="clear" w:color="auto" w:fill="auto"/>
            <w:tcMar/>
          </w:tcPr>
          <w:p w:rsidRPr="00C205C1" w:rsidR="00BE1F52" w:rsidP="00C205C1" w:rsidRDefault="005C6213" w14:paraId="75672382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opisuje udział spedytora w zarządzaniu procesem transportowym</w:t>
            </w:r>
          </w:p>
        </w:tc>
        <w:tc>
          <w:tcPr>
            <w:tcW w:w="3831" w:type="dxa"/>
            <w:shd w:val="clear" w:color="auto" w:fill="auto"/>
            <w:tcMar/>
          </w:tcPr>
          <w:p w:rsidRPr="002703A6" w:rsidR="00BE1F52" w:rsidP="00C205C1" w:rsidRDefault="002703A6" w14:paraId="531F57A7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703A6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KL1_W11, KL1_U10, KL1_U18</w:t>
            </w:r>
          </w:p>
        </w:tc>
      </w:tr>
      <w:tr xmlns:wp14="http://schemas.microsoft.com/office/word/2010/wordml" w:rsidRPr="002A795C" w:rsidR="00BE1F52" w:rsidTr="2D4514D5" w14:paraId="67B243AB" wp14:textId="77777777">
        <w:trPr>
          <w:trHeight w:val="418"/>
        </w:trPr>
        <w:tc>
          <w:tcPr>
            <w:tcW w:w="1211" w:type="dxa"/>
            <w:shd w:val="clear" w:color="auto" w:fill="auto"/>
            <w:tcMar/>
          </w:tcPr>
          <w:p w:rsidRPr="00C205C1" w:rsidR="00BE1F52" w:rsidP="00C205C1" w:rsidRDefault="005C6213" w14:paraId="4EFCAAFB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EK4</w:t>
            </w:r>
          </w:p>
        </w:tc>
        <w:tc>
          <w:tcPr>
            <w:tcW w:w="4659" w:type="dxa"/>
            <w:gridSpan w:val="3"/>
            <w:shd w:val="clear" w:color="auto" w:fill="auto"/>
            <w:tcMar/>
          </w:tcPr>
          <w:p w:rsidRPr="00C205C1" w:rsidR="00BE1F52" w:rsidP="00C205C1" w:rsidRDefault="005C6213" w14:paraId="5389B512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identyfikuje kryteria wyboru przewoźnika przez spedytora</w:t>
            </w:r>
          </w:p>
        </w:tc>
        <w:tc>
          <w:tcPr>
            <w:tcW w:w="3831" w:type="dxa"/>
            <w:shd w:val="clear" w:color="auto" w:fill="auto"/>
            <w:tcMar/>
          </w:tcPr>
          <w:p w:rsidRPr="002703A6" w:rsidR="00BE1F52" w:rsidP="00C205C1" w:rsidRDefault="002703A6" w14:paraId="33A386AF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703A6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KL1_U08, KL1_U20, KL1_U22</w:t>
            </w:r>
          </w:p>
        </w:tc>
      </w:tr>
      <w:tr xmlns:wp14="http://schemas.microsoft.com/office/word/2010/wordml" w:rsidRPr="002A795C" w:rsidR="00BE1F52" w:rsidTr="2D4514D5" w14:paraId="665E77E4" wp14:textId="77777777">
        <w:trPr>
          <w:trHeight w:val="518"/>
        </w:trPr>
        <w:tc>
          <w:tcPr>
            <w:tcW w:w="1211" w:type="dxa"/>
            <w:shd w:val="clear" w:color="auto" w:fill="auto"/>
            <w:tcMar/>
          </w:tcPr>
          <w:p w:rsidRPr="00C205C1" w:rsidR="00BE1F52" w:rsidP="00C205C1" w:rsidRDefault="005C6213" w14:paraId="463132FA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EK5</w:t>
            </w:r>
          </w:p>
        </w:tc>
        <w:tc>
          <w:tcPr>
            <w:tcW w:w="4659" w:type="dxa"/>
            <w:gridSpan w:val="3"/>
            <w:shd w:val="clear" w:color="auto" w:fill="auto"/>
            <w:tcMar/>
          </w:tcPr>
          <w:p w:rsidRPr="00C205C1" w:rsidR="00BE1F52" w:rsidP="00C205C1" w:rsidRDefault="005C6213" w14:paraId="0F1354A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wykorzystuje narzędzia informatyczne do rozwiązywania problemów związanych z działalnością spedycyjną</w:t>
            </w:r>
          </w:p>
        </w:tc>
        <w:tc>
          <w:tcPr>
            <w:tcW w:w="3831" w:type="dxa"/>
            <w:shd w:val="clear" w:color="auto" w:fill="auto"/>
            <w:tcMar/>
          </w:tcPr>
          <w:p w:rsidRPr="002703A6" w:rsidR="00BE1F52" w:rsidP="00C205C1" w:rsidRDefault="002703A6" w14:paraId="4B4E5C52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703A6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KL1_U02, KL1_U09, KL1_U13, KL1_K06</w:t>
            </w:r>
          </w:p>
        </w:tc>
      </w:tr>
    </w:tbl>
    <w:p xmlns:wp14="http://schemas.microsoft.com/office/word/2010/wordml" w:rsidRPr="002A795C" w:rsidR="00BE1F52" w:rsidRDefault="00BE1F52" w14:paraId="5DAB6C7B" wp14:textId="77777777">
      <w:pPr>
        <w:spacing w:after="0"/>
        <w:ind w:left="-1440" w:right="8697"/>
        <w:rPr>
          <w:rFonts w:ascii="Times New Roman" w:hAnsi="Times New Roman" w:cs="Times New Roman"/>
        </w:rPr>
      </w:pPr>
    </w:p>
    <w:tbl>
      <w:tblPr>
        <w:tblW w:w="97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140"/>
        <w:gridCol w:w="2788"/>
        <w:gridCol w:w="1955"/>
        <w:gridCol w:w="1058"/>
        <w:gridCol w:w="1620"/>
        <w:gridCol w:w="1140"/>
      </w:tblGrid>
      <w:tr xmlns:wp14="http://schemas.microsoft.com/office/word/2010/wordml" w:rsidRPr="002A795C" w:rsidR="00BE1F52" w:rsidTr="00C205C1" w14:paraId="403F463A" wp14:textId="77777777">
        <w:trPr>
          <w:trHeight w:val="403"/>
        </w:trPr>
        <w:tc>
          <w:tcPr>
            <w:tcW w:w="1140" w:type="dxa"/>
            <w:vMerge w:val="restart"/>
            <w:shd w:val="clear" w:color="auto" w:fill="auto"/>
          </w:tcPr>
          <w:p w:rsidRPr="00C205C1" w:rsidR="00BE1F52" w:rsidP="00C205C1" w:rsidRDefault="002A795C" w14:paraId="5D5FE86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0"/>
              </w:rPr>
              <w:t>Bilans nakładu pracy studenta (w godzinach)</w:t>
            </w:r>
          </w:p>
        </w:tc>
        <w:tc>
          <w:tcPr>
            <w:tcW w:w="5801" w:type="dxa"/>
            <w:gridSpan w:val="3"/>
            <w:shd w:val="clear" w:color="auto" w:fill="auto"/>
          </w:tcPr>
          <w:p w:rsidRPr="00C205C1" w:rsidR="00BE1F52" w:rsidP="00C205C1" w:rsidRDefault="005C6213" w14:paraId="51DA42F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Udział w ćwiczeniach (pracownia komputerowa)</w:t>
            </w:r>
          </w:p>
        </w:tc>
        <w:tc>
          <w:tcPr>
            <w:tcW w:w="1620" w:type="dxa"/>
            <w:shd w:val="clear" w:color="auto" w:fill="auto"/>
          </w:tcPr>
          <w:p w:rsidRPr="00C205C1" w:rsidR="00BE1F52" w:rsidP="00C205C1" w:rsidRDefault="005C6213" w14:paraId="6A95193C" wp14:textId="77777777">
            <w:pPr>
              <w:spacing w:after="0" w:line="240" w:lineRule="auto"/>
              <w:ind w:left="110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>15 x 1 h =</w:t>
            </w:r>
          </w:p>
        </w:tc>
        <w:tc>
          <w:tcPr>
            <w:tcW w:w="1140" w:type="dxa"/>
            <w:shd w:val="clear" w:color="auto" w:fill="auto"/>
          </w:tcPr>
          <w:p w:rsidRPr="00C205C1" w:rsidR="00BE1F52" w:rsidP="00C205C1" w:rsidRDefault="005C6213" w14:paraId="33CFEC6B" wp14:textId="77777777">
            <w:pPr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>15</w:t>
            </w:r>
          </w:p>
        </w:tc>
      </w:tr>
      <w:tr xmlns:wp14="http://schemas.microsoft.com/office/word/2010/wordml" w:rsidRPr="002A795C" w:rsidR="00BE1F52" w:rsidTr="00C205C1" w14:paraId="6F307139" wp14:textId="77777777">
        <w:trPr>
          <w:trHeight w:val="403"/>
        </w:trPr>
        <w:tc>
          <w:tcPr>
            <w:tcW w:w="0" w:type="auto"/>
            <w:vMerge/>
            <w:shd w:val="clear" w:color="auto" w:fill="auto"/>
          </w:tcPr>
          <w:p w:rsidRPr="00C205C1" w:rsidR="00BE1F52" w:rsidP="00C205C1" w:rsidRDefault="00BE1F52" w14:paraId="02EB378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1" w:type="dxa"/>
            <w:gridSpan w:val="3"/>
            <w:shd w:val="clear" w:color="auto" w:fill="auto"/>
          </w:tcPr>
          <w:p w:rsidRPr="00C205C1" w:rsidR="00BE1F52" w:rsidP="00C205C1" w:rsidRDefault="005C6213" w14:paraId="4A4D669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Udział w konsultacjach związanych z ćwiczeniami</w:t>
            </w:r>
          </w:p>
        </w:tc>
        <w:tc>
          <w:tcPr>
            <w:tcW w:w="1620" w:type="dxa"/>
            <w:shd w:val="clear" w:color="auto" w:fill="auto"/>
          </w:tcPr>
          <w:p w:rsidRPr="00C205C1" w:rsidR="00BE1F52" w:rsidP="00C205C1" w:rsidRDefault="002A5BC7" w14:paraId="78941E47" wp14:textId="77777777">
            <w:pPr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>5</w:t>
            </w:r>
          </w:p>
        </w:tc>
        <w:tc>
          <w:tcPr>
            <w:tcW w:w="1140" w:type="dxa"/>
            <w:shd w:val="clear" w:color="auto" w:fill="auto"/>
          </w:tcPr>
          <w:p w:rsidRPr="00C205C1" w:rsidR="00BE1F52" w:rsidP="00C205C1" w:rsidRDefault="002A5BC7" w14:paraId="44240AAE" wp14:textId="77777777">
            <w:pPr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2A795C" w:rsidR="00BE1F52" w:rsidTr="00C205C1" w14:paraId="61E48679" wp14:textId="77777777">
        <w:trPr>
          <w:trHeight w:val="403"/>
        </w:trPr>
        <w:tc>
          <w:tcPr>
            <w:tcW w:w="0" w:type="auto"/>
            <w:vMerge/>
            <w:shd w:val="clear" w:color="auto" w:fill="auto"/>
          </w:tcPr>
          <w:p w:rsidRPr="00C205C1" w:rsidR="00BE1F52" w:rsidP="00C205C1" w:rsidRDefault="00BE1F52" w14:paraId="6A05A80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1" w:type="dxa"/>
            <w:gridSpan w:val="3"/>
            <w:shd w:val="clear" w:color="auto" w:fill="auto"/>
          </w:tcPr>
          <w:p w:rsidRPr="00C205C1" w:rsidR="00BE1F52" w:rsidP="00C205C1" w:rsidRDefault="005C6213" w14:paraId="39CBFB0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Przygotowanie do ćwiczeń</w:t>
            </w:r>
          </w:p>
        </w:tc>
        <w:tc>
          <w:tcPr>
            <w:tcW w:w="1620" w:type="dxa"/>
            <w:shd w:val="clear" w:color="auto" w:fill="auto"/>
          </w:tcPr>
          <w:p w:rsidRPr="00C205C1" w:rsidR="00BE1F52" w:rsidP="00C205C1" w:rsidRDefault="002A5BC7" w14:paraId="76DB90EB" wp14:textId="7777777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>5</w:t>
            </w:r>
          </w:p>
        </w:tc>
        <w:tc>
          <w:tcPr>
            <w:tcW w:w="1140" w:type="dxa"/>
            <w:shd w:val="clear" w:color="auto" w:fill="auto"/>
          </w:tcPr>
          <w:p w:rsidRPr="00C205C1" w:rsidR="00BE1F52" w:rsidP="00C205C1" w:rsidRDefault="002A5BC7" w14:paraId="729DE7E4" wp14:textId="77777777">
            <w:pPr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</w:rPr>
              <w:t>5</w:t>
            </w:r>
          </w:p>
        </w:tc>
      </w:tr>
      <w:tr xmlns:wp14="http://schemas.microsoft.com/office/word/2010/wordml" w:rsidRPr="002A795C" w:rsidR="00BE1F52" w:rsidTr="00C205C1" w14:paraId="7C3748B9" wp14:textId="77777777">
        <w:trPr>
          <w:trHeight w:val="346"/>
        </w:trPr>
        <w:tc>
          <w:tcPr>
            <w:tcW w:w="0" w:type="auto"/>
            <w:vMerge/>
            <w:shd w:val="clear" w:color="auto" w:fill="auto"/>
          </w:tcPr>
          <w:p w:rsidRPr="00C205C1" w:rsidR="00BE1F52" w:rsidP="00C205C1" w:rsidRDefault="00BE1F52" w14:paraId="5A39BBE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1" w:type="dxa"/>
            <w:gridSpan w:val="3"/>
            <w:shd w:val="clear" w:color="auto" w:fill="auto"/>
          </w:tcPr>
          <w:p w:rsidRPr="00C205C1" w:rsidR="00BE1F52" w:rsidP="00C205C1" w:rsidRDefault="00BE1F52" w14:paraId="41C8F39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shd w:val="clear" w:color="auto" w:fill="auto"/>
          </w:tcPr>
          <w:p w:rsidRPr="00C205C1" w:rsidR="00BE1F52" w:rsidP="00C205C1" w:rsidRDefault="005C6213" w14:paraId="6E3864C4" wp14:textId="77777777">
            <w:pPr>
              <w:spacing w:after="0" w:line="240" w:lineRule="auto"/>
              <w:ind w:left="84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 xml:space="preserve">RAZEM: </w:t>
            </w:r>
            <w:r w:rsidRPr="00C205C1">
              <w:rPr>
                <w:rFonts w:ascii="Times New Roman" w:hAnsi="Times New Roman" w:eastAsia="Arial" w:cs="Times New Roman"/>
                <w:vertAlign w:val="superscript"/>
              </w:rPr>
              <w:t>1)</w:t>
            </w:r>
          </w:p>
        </w:tc>
        <w:tc>
          <w:tcPr>
            <w:tcW w:w="1140" w:type="dxa"/>
            <w:shd w:val="clear" w:color="auto" w:fill="auto"/>
          </w:tcPr>
          <w:p w:rsidRPr="00C205C1" w:rsidR="00BE1F52" w:rsidP="00C205C1" w:rsidRDefault="002A5BC7" w14:paraId="4BFDD700" wp14:textId="77777777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>25</w:t>
            </w:r>
          </w:p>
        </w:tc>
      </w:tr>
      <w:tr xmlns:wp14="http://schemas.microsoft.com/office/word/2010/wordml" w:rsidRPr="002A795C" w:rsidR="00BE1F52" w:rsidTr="00C205C1" w14:paraId="6447DB83" wp14:textId="77777777">
        <w:trPr>
          <w:trHeight w:val="346"/>
        </w:trPr>
        <w:tc>
          <w:tcPr>
            <w:tcW w:w="1140" w:type="dxa"/>
            <w:vMerge w:val="restart"/>
            <w:shd w:val="clear" w:color="auto" w:fill="auto"/>
          </w:tcPr>
          <w:p w:rsidRPr="00C205C1" w:rsidR="00BE1F52" w:rsidP="00C205C1" w:rsidRDefault="005C6213" w14:paraId="2BF0174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16"/>
              </w:rPr>
              <w:t>Wskaźniki ilościowe</w:t>
            </w:r>
          </w:p>
        </w:tc>
        <w:tc>
          <w:tcPr>
            <w:tcW w:w="5801" w:type="dxa"/>
            <w:gridSpan w:val="3"/>
            <w:vMerge w:val="restart"/>
            <w:shd w:val="clear" w:color="auto" w:fill="auto"/>
          </w:tcPr>
          <w:p w:rsidRPr="00C205C1" w:rsidR="00BE1F52" w:rsidP="00C205C1" w:rsidRDefault="005C6213" w14:paraId="6D95495C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>Nakład pracy studenta związany z zajęciami wymagającymi bezpośredniego udziału nauczyciela 15+</w:t>
            </w:r>
            <w:r w:rsidRPr="00C205C1" w:rsidR="00886260">
              <w:rPr>
                <w:rFonts w:ascii="Times New Roman" w:hAnsi="Times New Roman" w:eastAsia="Arial" w:cs="Times New Roman"/>
              </w:rPr>
              <w:t>5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Pr="00C205C1" w:rsidR="00BE1F52" w:rsidP="00C205C1" w:rsidRDefault="00886260" w14:paraId="5007C906" wp14:textId="77777777">
            <w:pPr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>20</w:t>
            </w:r>
          </w:p>
        </w:tc>
        <w:tc>
          <w:tcPr>
            <w:tcW w:w="1140" w:type="dxa"/>
            <w:shd w:val="clear" w:color="auto" w:fill="auto"/>
          </w:tcPr>
          <w:p w:rsidRPr="00C205C1" w:rsidR="00BE1F52" w:rsidP="00C205C1" w:rsidRDefault="005C6213" w14:paraId="50CDB4D3" wp14:textId="77777777">
            <w:pPr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 xml:space="preserve">ECTS </w:t>
            </w:r>
            <w:r w:rsidRPr="00C205C1">
              <w:rPr>
                <w:rFonts w:ascii="Times New Roman" w:hAnsi="Times New Roman" w:eastAsia="Arial" w:cs="Times New Roman"/>
                <w:sz w:val="15"/>
              </w:rPr>
              <w:t>4,5)</w:t>
            </w:r>
          </w:p>
        </w:tc>
      </w:tr>
      <w:tr xmlns:wp14="http://schemas.microsoft.com/office/word/2010/wordml" w:rsidRPr="002A795C" w:rsidR="00BE1F52" w:rsidTr="00C205C1" w14:paraId="09EB7748" wp14:textId="77777777">
        <w:trPr>
          <w:trHeight w:val="619"/>
        </w:trPr>
        <w:tc>
          <w:tcPr>
            <w:tcW w:w="0" w:type="auto"/>
            <w:vMerge/>
            <w:shd w:val="clear" w:color="auto" w:fill="auto"/>
          </w:tcPr>
          <w:p w:rsidRPr="00C205C1" w:rsidR="00BE1F52" w:rsidP="00C205C1" w:rsidRDefault="00BE1F52" w14:paraId="72A3D3E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1" w:type="dxa"/>
            <w:gridSpan w:val="3"/>
            <w:vMerge/>
            <w:shd w:val="clear" w:color="auto" w:fill="auto"/>
          </w:tcPr>
          <w:p w:rsidRPr="00C205C1" w:rsidR="00BE1F52" w:rsidP="00C205C1" w:rsidRDefault="00BE1F52" w14:paraId="0D0B940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Pr="00C205C1" w:rsidR="00BE1F52" w:rsidP="00C205C1" w:rsidRDefault="00BE1F52" w14:paraId="0E27B00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</w:tcPr>
          <w:p w:rsidRPr="00C205C1" w:rsidR="00BE1F52" w:rsidP="00C205C1" w:rsidRDefault="00886260" w14:paraId="7B010953" wp14:textId="77777777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>0,8</w:t>
            </w:r>
          </w:p>
        </w:tc>
      </w:tr>
      <w:tr xmlns:wp14="http://schemas.microsoft.com/office/word/2010/wordml" w:rsidRPr="002A795C" w:rsidR="00BE1F52" w:rsidTr="00C205C1" w14:paraId="7D3DBA05" wp14:textId="77777777">
        <w:trPr>
          <w:trHeight w:val="648"/>
        </w:trPr>
        <w:tc>
          <w:tcPr>
            <w:tcW w:w="0" w:type="auto"/>
            <w:vMerge/>
            <w:shd w:val="clear" w:color="auto" w:fill="auto"/>
          </w:tcPr>
          <w:p w:rsidRPr="00C205C1" w:rsidR="00BE1F52" w:rsidP="00C205C1" w:rsidRDefault="00BE1F52" w14:paraId="60061E4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1" w:type="dxa"/>
            <w:gridSpan w:val="3"/>
            <w:shd w:val="clear" w:color="auto" w:fill="auto"/>
          </w:tcPr>
          <w:p w:rsidRPr="00C205C1" w:rsidR="00BE1F52" w:rsidP="00C205C1" w:rsidRDefault="005C6213" w14:paraId="7B43E25E" wp14:textId="77777777">
            <w:pPr>
              <w:spacing w:after="5" w:line="240" w:lineRule="auto"/>
              <w:ind w:right="14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 xml:space="preserve">Nakład pracy studenta związany z zajęciami o charakterze praktycznym </w:t>
            </w:r>
          </w:p>
          <w:p w:rsidRPr="00C205C1" w:rsidR="00BE1F52" w:rsidP="00C205C1" w:rsidRDefault="005C6213" w14:paraId="00156DCA" wp14:textId="77777777">
            <w:pPr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>15+2+15</w:t>
            </w:r>
          </w:p>
        </w:tc>
        <w:tc>
          <w:tcPr>
            <w:tcW w:w="1620" w:type="dxa"/>
            <w:shd w:val="clear" w:color="auto" w:fill="auto"/>
          </w:tcPr>
          <w:p w:rsidRPr="00C205C1" w:rsidR="00BE1F52" w:rsidP="00C205C1" w:rsidRDefault="00886260" w14:paraId="1C203047" wp14:textId="77777777">
            <w:pPr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>25</w:t>
            </w:r>
          </w:p>
        </w:tc>
        <w:tc>
          <w:tcPr>
            <w:tcW w:w="1140" w:type="dxa"/>
            <w:shd w:val="clear" w:color="auto" w:fill="auto"/>
          </w:tcPr>
          <w:p w:rsidRPr="00C205C1" w:rsidR="00BE1F52" w:rsidP="00C205C1" w:rsidRDefault="005C6213" w14:paraId="649841BE" wp14:textId="77777777">
            <w:pPr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>1</w:t>
            </w:r>
          </w:p>
        </w:tc>
      </w:tr>
      <w:tr xmlns:wp14="http://schemas.microsoft.com/office/word/2010/wordml" w:rsidRPr="002A795C" w:rsidR="00BE1F52" w:rsidTr="00C205C1" w14:paraId="38FF0F18" wp14:textId="77777777">
        <w:trPr>
          <w:trHeight w:val="1512"/>
        </w:trPr>
        <w:tc>
          <w:tcPr>
            <w:tcW w:w="1140" w:type="dxa"/>
            <w:shd w:val="clear" w:color="auto" w:fill="auto"/>
          </w:tcPr>
          <w:p w:rsidRPr="00C205C1" w:rsidR="00BE1F52" w:rsidP="00C205C1" w:rsidRDefault="005C6213" w14:paraId="729C969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16"/>
              </w:rPr>
              <w:t>Literatura podstawowa:</w:t>
            </w:r>
          </w:p>
        </w:tc>
        <w:tc>
          <w:tcPr>
            <w:tcW w:w="8561" w:type="dxa"/>
            <w:gridSpan w:val="5"/>
            <w:shd w:val="clear" w:color="auto" w:fill="auto"/>
          </w:tcPr>
          <w:p w:rsidRPr="00C205C1" w:rsidR="00BE1F52" w:rsidP="00C205C1" w:rsidRDefault="005C6213" w14:paraId="0FF6EE8E" wp14:textId="77777777">
            <w:pPr>
              <w:numPr>
                <w:ilvl w:val="0"/>
                <w:numId w:val="1"/>
              </w:numPr>
              <w:spacing w:after="32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1"/>
              </w:rPr>
              <w:t xml:space="preserve">Sosnowski J., Nowakowski Ł., </w:t>
            </w:r>
            <w:r w:rsidRPr="00C205C1">
              <w:rPr>
                <w:rFonts w:ascii="Times New Roman" w:hAnsi="Times New Roman" w:eastAsia="Arial" w:cs="Times New Roman"/>
                <w:i/>
                <w:sz w:val="21"/>
              </w:rPr>
              <w:t xml:space="preserve">Elektroniczne giełdy transportowe </w:t>
            </w:r>
            <w:r w:rsidRPr="00C205C1">
              <w:rPr>
                <w:rFonts w:ascii="Times New Roman" w:hAnsi="Times New Roman" w:eastAsia="Arial" w:cs="Times New Roman"/>
                <w:sz w:val="21"/>
              </w:rPr>
              <w:t xml:space="preserve">, </w:t>
            </w:r>
            <w:proofErr w:type="spellStart"/>
            <w:r w:rsidRPr="00C205C1">
              <w:rPr>
                <w:rFonts w:ascii="Times New Roman" w:hAnsi="Times New Roman" w:eastAsia="Arial" w:cs="Times New Roman"/>
                <w:sz w:val="21"/>
              </w:rPr>
              <w:t>Difin</w:t>
            </w:r>
            <w:proofErr w:type="spellEnd"/>
            <w:r w:rsidRPr="00C205C1">
              <w:rPr>
                <w:rFonts w:ascii="Times New Roman" w:hAnsi="Times New Roman" w:eastAsia="Arial" w:cs="Times New Roman"/>
                <w:sz w:val="21"/>
              </w:rPr>
              <w:t>, Warszawa 2015.</w:t>
            </w:r>
          </w:p>
          <w:p w:rsidRPr="00C205C1" w:rsidR="00BE1F52" w:rsidP="00C205C1" w:rsidRDefault="005C6213" w14:paraId="544CDA15" wp14:textId="77777777">
            <w:pPr>
              <w:numPr>
                <w:ilvl w:val="0"/>
                <w:numId w:val="1"/>
              </w:numPr>
              <w:spacing w:after="14" w:line="270" w:lineRule="auto"/>
              <w:rPr>
                <w:rFonts w:ascii="Times New Roman" w:hAnsi="Times New Roman" w:cs="Times New Roman"/>
              </w:rPr>
            </w:pPr>
            <w:proofErr w:type="spellStart"/>
            <w:r w:rsidRPr="00C205C1">
              <w:rPr>
                <w:rFonts w:ascii="Times New Roman" w:hAnsi="Times New Roman" w:eastAsia="Arial" w:cs="Times New Roman"/>
                <w:sz w:val="21"/>
              </w:rPr>
              <w:t>Coyle</w:t>
            </w:r>
            <w:proofErr w:type="spellEnd"/>
            <w:r w:rsidRPr="00C205C1">
              <w:rPr>
                <w:rFonts w:ascii="Times New Roman" w:hAnsi="Times New Roman" w:eastAsia="Arial" w:cs="Times New Roman"/>
                <w:sz w:val="21"/>
              </w:rPr>
              <w:t xml:space="preserve"> J.J., </w:t>
            </w:r>
            <w:proofErr w:type="spellStart"/>
            <w:r w:rsidRPr="00C205C1">
              <w:rPr>
                <w:rFonts w:ascii="Times New Roman" w:hAnsi="Times New Roman" w:eastAsia="Arial" w:cs="Times New Roman"/>
                <w:sz w:val="21"/>
              </w:rPr>
              <w:t>Bardi</w:t>
            </w:r>
            <w:proofErr w:type="spellEnd"/>
            <w:r w:rsidRPr="00C205C1">
              <w:rPr>
                <w:rFonts w:ascii="Times New Roman" w:hAnsi="Times New Roman" w:eastAsia="Arial" w:cs="Times New Roman"/>
                <w:sz w:val="21"/>
              </w:rPr>
              <w:t xml:space="preserve"> E.J., </w:t>
            </w:r>
            <w:proofErr w:type="spellStart"/>
            <w:r w:rsidRPr="00C205C1">
              <w:rPr>
                <w:rFonts w:ascii="Times New Roman" w:hAnsi="Times New Roman" w:eastAsia="Arial" w:cs="Times New Roman"/>
                <w:sz w:val="21"/>
              </w:rPr>
              <w:t>Langley</w:t>
            </w:r>
            <w:proofErr w:type="spellEnd"/>
            <w:r w:rsidRPr="00C205C1">
              <w:rPr>
                <w:rFonts w:ascii="Times New Roman" w:hAnsi="Times New Roman" w:eastAsia="Arial" w:cs="Times New Roman"/>
                <w:sz w:val="21"/>
              </w:rPr>
              <w:t xml:space="preserve"> C.J. </w:t>
            </w:r>
            <w:proofErr w:type="spellStart"/>
            <w:r w:rsidRPr="00C205C1">
              <w:rPr>
                <w:rFonts w:ascii="Times New Roman" w:hAnsi="Times New Roman" w:eastAsia="Arial" w:cs="Times New Roman"/>
                <w:sz w:val="21"/>
              </w:rPr>
              <w:t>Jr</w:t>
            </w:r>
            <w:proofErr w:type="spellEnd"/>
            <w:r w:rsidRPr="00C205C1">
              <w:rPr>
                <w:rFonts w:ascii="Times New Roman" w:hAnsi="Times New Roman" w:eastAsia="Arial" w:cs="Times New Roman"/>
                <w:sz w:val="21"/>
              </w:rPr>
              <w:t xml:space="preserve">., </w:t>
            </w:r>
            <w:r w:rsidRPr="00C205C1">
              <w:rPr>
                <w:rFonts w:ascii="Times New Roman" w:hAnsi="Times New Roman" w:eastAsia="Arial" w:cs="Times New Roman"/>
                <w:i/>
                <w:sz w:val="21"/>
              </w:rPr>
              <w:t xml:space="preserve">Zarządzanie logistyczne </w:t>
            </w:r>
            <w:r w:rsidRPr="00C205C1">
              <w:rPr>
                <w:rFonts w:ascii="Times New Roman" w:hAnsi="Times New Roman" w:eastAsia="Arial" w:cs="Times New Roman"/>
                <w:sz w:val="21"/>
              </w:rPr>
              <w:t>, Polskie Wydawnictwo Ekonomiczne, Warszawa 2010.</w:t>
            </w:r>
          </w:p>
          <w:p w:rsidRPr="00C205C1" w:rsidR="00BE1F52" w:rsidP="00C205C1" w:rsidRDefault="005C6213" w14:paraId="59AE6D59" wp14:textId="7777777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205C1">
              <w:rPr>
                <w:rFonts w:ascii="Times New Roman" w:hAnsi="Times New Roman" w:eastAsia="Arial" w:cs="Times New Roman"/>
                <w:sz w:val="21"/>
              </w:rPr>
              <w:t>Marciniak-Neider</w:t>
            </w:r>
            <w:proofErr w:type="spellEnd"/>
            <w:r w:rsidRPr="00C205C1">
              <w:rPr>
                <w:rFonts w:ascii="Times New Roman" w:hAnsi="Times New Roman" w:eastAsia="Arial" w:cs="Times New Roman"/>
                <w:sz w:val="21"/>
              </w:rPr>
              <w:t xml:space="preserve"> D. (red.), </w:t>
            </w:r>
            <w:proofErr w:type="spellStart"/>
            <w:r w:rsidRPr="00C205C1">
              <w:rPr>
                <w:rFonts w:ascii="Times New Roman" w:hAnsi="Times New Roman" w:eastAsia="Arial" w:cs="Times New Roman"/>
                <w:sz w:val="21"/>
              </w:rPr>
              <w:t>Neider</w:t>
            </w:r>
            <w:proofErr w:type="spellEnd"/>
            <w:r w:rsidRPr="00C205C1">
              <w:rPr>
                <w:rFonts w:ascii="Times New Roman" w:hAnsi="Times New Roman" w:eastAsia="Arial" w:cs="Times New Roman"/>
                <w:sz w:val="21"/>
              </w:rPr>
              <w:t xml:space="preserve"> J. (red.), </w:t>
            </w:r>
            <w:r w:rsidRPr="00C205C1">
              <w:rPr>
                <w:rFonts w:ascii="Times New Roman" w:hAnsi="Times New Roman" w:eastAsia="Arial" w:cs="Times New Roman"/>
                <w:i/>
                <w:sz w:val="21"/>
              </w:rPr>
              <w:t xml:space="preserve">Podręcznik spedytora </w:t>
            </w:r>
            <w:r w:rsidRPr="00C205C1">
              <w:rPr>
                <w:rFonts w:ascii="Times New Roman" w:hAnsi="Times New Roman" w:eastAsia="Arial" w:cs="Times New Roman"/>
                <w:sz w:val="21"/>
              </w:rPr>
              <w:t>, Polska Izba Spedycji i Logistyki, Gdynia 2009.</w:t>
            </w:r>
          </w:p>
        </w:tc>
      </w:tr>
      <w:tr xmlns:wp14="http://schemas.microsoft.com/office/word/2010/wordml" w:rsidRPr="002A795C" w:rsidR="00BE1F52" w:rsidTr="00C205C1" w14:paraId="419CD0C3" wp14:textId="77777777">
        <w:trPr>
          <w:trHeight w:val="1426"/>
        </w:trPr>
        <w:tc>
          <w:tcPr>
            <w:tcW w:w="1140" w:type="dxa"/>
            <w:shd w:val="clear" w:color="auto" w:fill="auto"/>
          </w:tcPr>
          <w:p w:rsidRPr="00C205C1" w:rsidR="00BE1F52" w:rsidP="00C205C1" w:rsidRDefault="005C6213" w14:paraId="218CA5F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16"/>
              </w:rPr>
              <w:t>Literatura uzupełniająca:</w:t>
            </w:r>
          </w:p>
        </w:tc>
        <w:tc>
          <w:tcPr>
            <w:tcW w:w="8561" w:type="dxa"/>
            <w:gridSpan w:val="5"/>
            <w:shd w:val="clear" w:color="auto" w:fill="auto"/>
          </w:tcPr>
          <w:p w:rsidRPr="006336EE" w:rsidR="00BE1F52" w:rsidP="00C205C1" w:rsidRDefault="005C6213" w14:paraId="452D3A75" wp14:textId="77777777">
            <w:pPr>
              <w:numPr>
                <w:ilvl w:val="0"/>
                <w:numId w:val="2"/>
              </w:numPr>
              <w:spacing w:after="32" w:line="240" w:lineRule="auto"/>
              <w:rPr>
                <w:rFonts w:ascii="Times New Roman" w:hAnsi="Times New Roman" w:cs="Times New Roman"/>
                <w:i/>
              </w:rPr>
            </w:pPr>
            <w:r w:rsidRPr="006336EE">
              <w:rPr>
                <w:rFonts w:ascii="Times New Roman" w:hAnsi="Times New Roman" w:eastAsia="Arial" w:cs="Times New Roman"/>
                <w:i/>
              </w:rPr>
              <w:t xml:space="preserve">Januła E., Truś T., Gutowska Ż., Spedycja , </w:t>
            </w:r>
            <w:proofErr w:type="spellStart"/>
            <w:r w:rsidRPr="006336EE">
              <w:rPr>
                <w:rFonts w:ascii="Times New Roman" w:hAnsi="Times New Roman" w:eastAsia="Arial" w:cs="Times New Roman"/>
                <w:i/>
              </w:rPr>
              <w:t>Difin</w:t>
            </w:r>
            <w:proofErr w:type="spellEnd"/>
            <w:r w:rsidRPr="006336EE">
              <w:rPr>
                <w:rFonts w:ascii="Times New Roman" w:hAnsi="Times New Roman" w:eastAsia="Arial" w:cs="Times New Roman"/>
                <w:i/>
              </w:rPr>
              <w:t>, Warszawa 2013.</w:t>
            </w:r>
          </w:p>
          <w:p w:rsidRPr="006336EE" w:rsidR="00BE1F52" w:rsidP="00C205C1" w:rsidRDefault="005C6213" w14:paraId="2147E1CD" wp14:textId="77777777">
            <w:pPr>
              <w:numPr>
                <w:ilvl w:val="0"/>
                <w:numId w:val="2"/>
              </w:numPr>
              <w:spacing w:after="0" w:line="270" w:lineRule="auto"/>
              <w:rPr>
                <w:rFonts w:ascii="Times New Roman" w:hAnsi="Times New Roman" w:cs="Times New Roman"/>
                <w:i/>
              </w:rPr>
            </w:pPr>
            <w:r w:rsidRPr="006336EE">
              <w:rPr>
                <w:rFonts w:ascii="Times New Roman" w:hAnsi="Times New Roman" w:eastAsia="Arial" w:cs="Times New Roman"/>
                <w:i/>
              </w:rPr>
              <w:t>Szczepanik T. (red.), Transport i spedycja w handlu zagranicznym , Polskie Wydawnictwo Ekonomiczne, Warszawa 2002.</w:t>
            </w:r>
          </w:p>
          <w:p w:rsidRPr="006336EE" w:rsidR="006336EE" w:rsidP="006336EE" w:rsidRDefault="005C6213" w14:paraId="66CE2A8F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6336EE">
              <w:rPr>
                <w:rFonts w:ascii="Times New Roman" w:hAnsi="Times New Roman" w:eastAsia="Arial" w:cs="Times New Roman"/>
                <w:i/>
              </w:rPr>
              <w:t>Polska Izba Spedycji i Logistyki, Ogólne Polskie Warunki Spedycyjne 2010 (Uchwała nr 1/01/2010 z dnia 14 stycznia 2010 r.)</w:t>
            </w:r>
          </w:p>
          <w:p w:rsidRPr="006336EE" w:rsidR="006336EE" w:rsidP="006336EE" w:rsidRDefault="006336EE" w14:paraId="5ED3BE13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Style w:val="Wyrnieniedelikatne"/>
                <w:rFonts w:ascii="Times New Roman" w:hAnsi="Times New Roman" w:cs="Times New Roman"/>
                <w:iCs w:val="0"/>
                <w:color w:val="000000"/>
              </w:rPr>
            </w:pPr>
            <w:r w:rsidRPr="006336EE">
              <w:rPr>
                <w:rStyle w:val="Wyrnieniedelikatne"/>
                <w:rFonts w:ascii="Times New Roman" w:hAnsi="Times New Roman" w:cs="Times New Roman"/>
                <w:color w:val="FF0000"/>
              </w:rPr>
              <w:t>Witkowski, J. Logistyka i spedycja w erze cyfrowej. Wrocław: Wydawnictwo UEW, 2020.</w:t>
            </w:r>
          </w:p>
          <w:p w:rsidRPr="006336EE" w:rsidR="006336EE" w:rsidP="006336EE" w:rsidRDefault="006336EE" w14:paraId="74C83DE9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Style w:val="Wyrnieniedelikatne"/>
                <w:rFonts w:ascii="Times New Roman" w:hAnsi="Times New Roman" w:cs="Times New Roman"/>
                <w:iCs w:val="0"/>
                <w:color w:val="000000"/>
              </w:rPr>
            </w:pPr>
            <w:r w:rsidRPr="006336EE">
              <w:rPr>
                <w:rStyle w:val="Wyrnieniedelikatne"/>
                <w:rFonts w:ascii="Times New Roman" w:hAnsi="Times New Roman" w:cs="Times New Roman"/>
                <w:color w:val="FF0000"/>
              </w:rPr>
              <w:t xml:space="preserve">Kamiński, B. Gospodarka o obiegu zamkniętym w spedycji i logistyce. Poznań: Wydawnictwo UEP, 2021. </w:t>
            </w:r>
          </w:p>
          <w:p w:rsidRPr="006336EE" w:rsidR="006336EE" w:rsidP="006336EE" w:rsidRDefault="006336EE" w14:paraId="1BD7C90E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Style w:val="Wyrnieniedelikatne"/>
                <w:rFonts w:ascii="Times New Roman" w:hAnsi="Times New Roman" w:cs="Times New Roman"/>
                <w:iCs w:val="0"/>
                <w:color w:val="000000"/>
              </w:rPr>
            </w:pPr>
            <w:r w:rsidRPr="006336EE">
              <w:rPr>
                <w:rStyle w:val="Wyrnieniedelikatne"/>
                <w:rFonts w:ascii="Times New Roman" w:hAnsi="Times New Roman" w:cs="Times New Roman"/>
                <w:color w:val="FF0000"/>
              </w:rPr>
              <w:t xml:space="preserve">Świeboda, J. Zarządzanie flotą zeroemisyjną w cyfrowych systemach spedycyjnych. Kraków: </w:t>
            </w:r>
            <w:proofErr w:type="spellStart"/>
            <w:r w:rsidRPr="006336EE">
              <w:rPr>
                <w:rStyle w:val="Wyrnieniedelikatne"/>
                <w:rFonts w:ascii="Times New Roman" w:hAnsi="Times New Roman" w:cs="Times New Roman"/>
                <w:color w:val="FF0000"/>
              </w:rPr>
              <w:t>IGSMiE</w:t>
            </w:r>
            <w:proofErr w:type="spellEnd"/>
            <w:r w:rsidRPr="006336EE">
              <w:rPr>
                <w:rStyle w:val="Wyrnieniedelikatne"/>
                <w:rFonts w:ascii="Times New Roman" w:hAnsi="Times New Roman" w:cs="Times New Roman"/>
                <w:color w:val="FF0000"/>
              </w:rPr>
              <w:t xml:space="preserve"> PAN, 2022. </w:t>
            </w:r>
          </w:p>
          <w:p w:rsidRPr="00C205C1" w:rsidR="006336EE" w:rsidP="006336EE" w:rsidRDefault="006336EE" w14:paraId="047161A5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336EE">
              <w:rPr>
                <w:rStyle w:val="Wyrnieniedelikatne"/>
                <w:rFonts w:ascii="Times New Roman" w:hAnsi="Times New Roman" w:cs="Times New Roman"/>
                <w:color w:val="FF0000"/>
              </w:rPr>
              <w:t>Nowak, M. Logistyka zwrotna w cyfrowych modelach spedycji. Katowice: Wydawnictwo Uniwersytetu Śląskiego, 2021.</w:t>
            </w:r>
          </w:p>
        </w:tc>
      </w:tr>
      <w:tr xmlns:wp14="http://schemas.microsoft.com/office/word/2010/wordml" w:rsidRPr="002A795C" w:rsidR="00BE1F52" w:rsidTr="00C205C1" w14:paraId="39524B99" wp14:textId="77777777">
        <w:trPr>
          <w:trHeight w:val="908"/>
        </w:trPr>
        <w:tc>
          <w:tcPr>
            <w:tcW w:w="1140" w:type="dxa"/>
            <w:shd w:val="clear" w:color="auto" w:fill="auto"/>
          </w:tcPr>
          <w:p w:rsidRPr="00C205C1" w:rsidR="00BE1F52" w:rsidP="00C205C1" w:rsidRDefault="005C6213" w14:paraId="3781E9BE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nr efektu kształcenia</w:t>
            </w:r>
          </w:p>
        </w:tc>
        <w:tc>
          <w:tcPr>
            <w:tcW w:w="5801" w:type="dxa"/>
            <w:gridSpan w:val="3"/>
            <w:shd w:val="clear" w:color="auto" w:fill="auto"/>
          </w:tcPr>
          <w:p w:rsidRPr="00C205C1" w:rsidR="00BE1F52" w:rsidP="00C205C1" w:rsidRDefault="005C6213" w14:paraId="10B32DDC" wp14:textId="77777777">
            <w:pPr>
              <w:spacing w:after="0" w:line="240" w:lineRule="auto"/>
              <w:ind w:right="9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4"/>
              </w:rPr>
              <w:t>metoda weryfikacji efektu kształcenia</w:t>
            </w:r>
          </w:p>
        </w:tc>
        <w:tc>
          <w:tcPr>
            <w:tcW w:w="2760" w:type="dxa"/>
            <w:gridSpan w:val="2"/>
            <w:shd w:val="clear" w:color="auto" w:fill="auto"/>
          </w:tcPr>
          <w:p w:rsidRPr="00C205C1" w:rsidR="00BE1F52" w:rsidP="00C205C1" w:rsidRDefault="005C6213" w14:paraId="211EE3B9" wp14:textId="77777777">
            <w:pPr>
              <w:spacing w:after="0" w:line="270" w:lineRule="auto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18"/>
              </w:rPr>
              <w:t xml:space="preserve">forma zajęć (jeśli jest więcej niż jedna), na której zachodzi </w:t>
            </w:r>
          </w:p>
          <w:p w:rsidRPr="00C205C1" w:rsidR="00BE1F52" w:rsidP="00C205C1" w:rsidRDefault="005C6213" w14:paraId="423CE99E" wp14:textId="77777777">
            <w:pPr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18"/>
              </w:rPr>
              <w:t>weryfikacja</w:t>
            </w:r>
          </w:p>
        </w:tc>
      </w:tr>
      <w:tr xmlns:wp14="http://schemas.microsoft.com/office/word/2010/wordml" w:rsidRPr="002A795C" w:rsidR="00BE1F52" w:rsidTr="00C205C1" w14:paraId="5A2C5959" wp14:textId="77777777">
        <w:trPr>
          <w:trHeight w:val="360"/>
        </w:trPr>
        <w:tc>
          <w:tcPr>
            <w:tcW w:w="1140" w:type="dxa"/>
            <w:shd w:val="clear" w:color="auto" w:fill="auto"/>
          </w:tcPr>
          <w:p w:rsidRPr="00C205C1" w:rsidR="00BE1F52" w:rsidP="00C205C1" w:rsidRDefault="005C6213" w14:paraId="6D1BE31C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>EK1</w:t>
            </w:r>
          </w:p>
        </w:tc>
        <w:tc>
          <w:tcPr>
            <w:tcW w:w="5801" w:type="dxa"/>
            <w:gridSpan w:val="3"/>
            <w:shd w:val="clear" w:color="auto" w:fill="auto"/>
          </w:tcPr>
          <w:p w:rsidRPr="00C205C1" w:rsidR="00BE1F52" w:rsidP="00C205C1" w:rsidRDefault="005C6213" w14:paraId="7C4304A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sprawdziany wiedzy teoretycznej</w:t>
            </w:r>
          </w:p>
        </w:tc>
        <w:tc>
          <w:tcPr>
            <w:tcW w:w="2760" w:type="dxa"/>
            <w:gridSpan w:val="2"/>
            <w:shd w:val="clear" w:color="auto" w:fill="auto"/>
          </w:tcPr>
          <w:p w:rsidRPr="00C205C1" w:rsidR="00BE1F52" w:rsidP="00C205C1" w:rsidRDefault="005C6213" w14:paraId="2B87F5F8" wp14:textId="77777777">
            <w:pPr>
              <w:spacing w:after="0" w:line="240" w:lineRule="auto"/>
              <w:ind w:left="11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05C1">
              <w:rPr>
                <w:rFonts w:ascii="Times New Roman" w:hAnsi="Times New Roman" w:eastAsia="Arial" w:cs="Times New Roman"/>
              </w:rPr>
              <w:t>ĆwK</w:t>
            </w:r>
            <w:proofErr w:type="spellEnd"/>
          </w:p>
        </w:tc>
      </w:tr>
      <w:tr xmlns:wp14="http://schemas.microsoft.com/office/word/2010/wordml" w:rsidRPr="002A795C" w:rsidR="00BE1F52" w:rsidTr="00C205C1" w14:paraId="30BE1238" wp14:textId="77777777">
        <w:trPr>
          <w:trHeight w:val="360"/>
        </w:trPr>
        <w:tc>
          <w:tcPr>
            <w:tcW w:w="1140" w:type="dxa"/>
            <w:shd w:val="clear" w:color="auto" w:fill="auto"/>
          </w:tcPr>
          <w:p w:rsidRPr="00C205C1" w:rsidR="00BE1F52" w:rsidP="00C205C1" w:rsidRDefault="005C6213" w14:paraId="2EDC9D63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>EK2</w:t>
            </w:r>
          </w:p>
        </w:tc>
        <w:tc>
          <w:tcPr>
            <w:tcW w:w="5801" w:type="dxa"/>
            <w:gridSpan w:val="3"/>
            <w:shd w:val="clear" w:color="auto" w:fill="auto"/>
          </w:tcPr>
          <w:p w:rsidRPr="00C205C1" w:rsidR="00BE1F52" w:rsidP="00C205C1" w:rsidRDefault="005C6213" w14:paraId="7DE12F4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sprawdziany wiedzy teoretycznej, dyskusja</w:t>
            </w:r>
          </w:p>
        </w:tc>
        <w:tc>
          <w:tcPr>
            <w:tcW w:w="2760" w:type="dxa"/>
            <w:gridSpan w:val="2"/>
            <w:shd w:val="clear" w:color="auto" w:fill="auto"/>
          </w:tcPr>
          <w:p w:rsidRPr="00C205C1" w:rsidR="00BE1F52" w:rsidP="00C205C1" w:rsidRDefault="005C6213" w14:paraId="47F280D9" wp14:textId="77777777">
            <w:pPr>
              <w:spacing w:after="0" w:line="240" w:lineRule="auto"/>
              <w:ind w:left="11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05C1">
              <w:rPr>
                <w:rFonts w:ascii="Times New Roman" w:hAnsi="Times New Roman" w:eastAsia="Arial" w:cs="Times New Roman"/>
              </w:rPr>
              <w:t>ĆwK</w:t>
            </w:r>
            <w:proofErr w:type="spellEnd"/>
          </w:p>
        </w:tc>
      </w:tr>
      <w:tr xmlns:wp14="http://schemas.microsoft.com/office/word/2010/wordml" w:rsidRPr="002A795C" w:rsidR="00BE1F52" w:rsidTr="00C205C1" w14:paraId="743FB733" wp14:textId="77777777">
        <w:trPr>
          <w:trHeight w:val="360"/>
        </w:trPr>
        <w:tc>
          <w:tcPr>
            <w:tcW w:w="1140" w:type="dxa"/>
            <w:shd w:val="clear" w:color="auto" w:fill="auto"/>
          </w:tcPr>
          <w:p w:rsidRPr="00C205C1" w:rsidR="00BE1F52" w:rsidP="00C205C1" w:rsidRDefault="005C6213" w14:paraId="1452AD01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>EK3</w:t>
            </w:r>
          </w:p>
        </w:tc>
        <w:tc>
          <w:tcPr>
            <w:tcW w:w="5801" w:type="dxa"/>
            <w:gridSpan w:val="3"/>
            <w:shd w:val="clear" w:color="auto" w:fill="auto"/>
          </w:tcPr>
          <w:p w:rsidRPr="00C205C1" w:rsidR="00BE1F52" w:rsidP="00C205C1" w:rsidRDefault="005C6213" w14:paraId="11371110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sprawdziany wiedzy teoretycznej, dyskusja</w:t>
            </w:r>
          </w:p>
        </w:tc>
        <w:tc>
          <w:tcPr>
            <w:tcW w:w="2760" w:type="dxa"/>
            <w:gridSpan w:val="2"/>
            <w:shd w:val="clear" w:color="auto" w:fill="auto"/>
          </w:tcPr>
          <w:p w:rsidRPr="00C205C1" w:rsidR="00BE1F52" w:rsidP="00C205C1" w:rsidRDefault="005C6213" w14:paraId="0D4D337F" wp14:textId="77777777">
            <w:pPr>
              <w:spacing w:after="0" w:line="240" w:lineRule="auto"/>
              <w:ind w:left="11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05C1">
              <w:rPr>
                <w:rFonts w:ascii="Times New Roman" w:hAnsi="Times New Roman" w:eastAsia="Arial" w:cs="Times New Roman"/>
              </w:rPr>
              <w:t>ĆwK</w:t>
            </w:r>
            <w:proofErr w:type="spellEnd"/>
          </w:p>
        </w:tc>
      </w:tr>
      <w:tr xmlns:wp14="http://schemas.microsoft.com/office/word/2010/wordml" w:rsidRPr="002A795C" w:rsidR="00BE1F52" w:rsidTr="00C205C1" w14:paraId="545AD809" wp14:textId="77777777">
        <w:trPr>
          <w:trHeight w:val="360"/>
        </w:trPr>
        <w:tc>
          <w:tcPr>
            <w:tcW w:w="1140" w:type="dxa"/>
            <w:shd w:val="clear" w:color="auto" w:fill="auto"/>
          </w:tcPr>
          <w:p w:rsidRPr="00C205C1" w:rsidR="00BE1F52" w:rsidP="00C205C1" w:rsidRDefault="005C6213" w14:paraId="5ABED49D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>EK4</w:t>
            </w:r>
          </w:p>
        </w:tc>
        <w:tc>
          <w:tcPr>
            <w:tcW w:w="5801" w:type="dxa"/>
            <w:gridSpan w:val="3"/>
            <w:shd w:val="clear" w:color="auto" w:fill="auto"/>
          </w:tcPr>
          <w:p w:rsidRPr="00C205C1" w:rsidR="00BE1F52" w:rsidP="00C205C1" w:rsidRDefault="005C6213" w14:paraId="3EEED84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projekt</w:t>
            </w:r>
          </w:p>
        </w:tc>
        <w:tc>
          <w:tcPr>
            <w:tcW w:w="2760" w:type="dxa"/>
            <w:gridSpan w:val="2"/>
            <w:shd w:val="clear" w:color="auto" w:fill="auto"/>
          </w:tcPr>
          <w:p w:rsidRPr="00C205C1" w:rsidR="00BE1F52" w:rsidP="00C205C1" w:rsidRDefault="005C6213" w14:paraId="50F4C112" wp14:textId="77777777">
            <w:pPr>
              <w:spacing w:after="0" w:line="240" w:lineRule="auto"/>
              <w:ind w:left="11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05C1">
              <w:rPr>
                <w:rFonts w:ascii="Times New Roman" w:hAnsi="Times New Roman" w:eastAsia="Arial" w:cs="Times New Roman"/>
              </w:rPr>
              <w:t>ĆwK</w:t>
            </w:r>
            <w:proofErr w:type="spellEnd"/>
          </w:p>
        </w:tc>
      </w:tr>
      <w:tr xmlns:wp14="http://schemas.microsoft.com/office/word/2010/wordml" w:rsidRPr="002A795C" w:rsidR="00BE1F52" w:rsidTr="00C205C1" w14:paraId="621287DC" wp14:textId="77777777">
        <w:trPr>
          <w:trHeight w:val="360"/>
        </w:trPr>
        <w:tc>
          <w:tcPr>
            <w:tcW w:w="1140" w:type="dxa"/>
            <w:shd w:val="clear" w:color="auto" w:fill="auto"/>
          </w:tcPr>
          <w:p w:rsidRPr="00C205C1" w:rsidR="00BE1F52" w:rsidP="00C205C1" w:rsidRDefault="005C6213" w14:paraId="4884E782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>EK5</w:t>
            </w:r>
          </w:p>
        </w:tc>
        <w:tc>
          <w:tcPr>
            <w:tcW w:w="5801" w:type="dxa"/>
            <w:gridSpan w:val="3"/>
            <w:shd w:val="clear" w:color="auto" w:fill="auto"/>
          </w:tcPr>
          <w:p w:rsidRPr="00C205C1" w:rsidR="00BE1F52" w:rsidP="00C205C1" w:rsidRDefault="005C6213" w14:paraId="6AB9479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projekt</w:t>
            </w:r>
          </w:p>
        </w:tc>
        <w:tc>
          <w:tcPr>
            <w:tcW w:w="2760" w:type="dxa"/>
            <w:gridSpan w:val="2"/>
            <w:shd w:val="clear" w:color="auto" w:fill="auto"/>
          </w:tcPr>
          <w:p w:rsidRPr="00C205C1" w:rsidR="00BE1F52" w:rsidP="00C205C1" w:rsidRDefault="005C6213" w14:paraId="3857B552" wp14:textId="77777777">
            <w:pPr>
              <w:spacing w:after="0" w:line="240" w:lineRule="auto"/>
              <w:ind w:left="11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05C1">
              <w:rPr>
                <w:rFonts w:ascii="Times New Roman" w:hAnsi="Times New Roman" w:eastAsia="Arial" w:cs="Times New Roman"/>
              </w:rPr>
              <w:t>ĆwK</w:t>
            </w:r>
            <w:proofErr w:type="spellEnd"/>
          </w:p>
        </w:tc>
      </w:tr>
      <w:tr xmlns:wp14="http://schemas.microsoft.com/office/word/2010/wordml" w:rsidRPr="002A795C" w:rsidR="00BE1F52" w:rsidTr="00C205C1" w14:paraId="15F1C21B" wp14:textId="77777777">
        <w:trPr>
          <w:trHeight w:val="864"/>
        </w:trPr>
        <w:tc>
          <w:tcPr>
            <w:tcW w:w="1140" w:type="dxa"/>
            <w:shd w:val="clear" w:color="auto" w:fill="auto"/>
          </w:tcPr>
          <w:p w:rsidRPr="00C205C1" w:rsidR="00BE1F52" w:rsidP="00C205C1" w:rsidRDefault="005C6213" w14:paraId="5DA554A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16"/>
              </w:rPr>
              <w:t>Jednostka realizująca:</w:t>
            </w:r>
          </w:p>
        </w:tc>
        <w:tc>
          <w:tcPr>
            <w:tcW w:w="2788" w:type="dxa"/>
            <w:shd w:val="clear" w:color="auto" w:fill="auto"/>
          </w:tcPr>
          <w:p w:rsidRPr="00C205C1" w:rsidR="00BE1F52" w:rsidP="00C205C1" w:rsidRDefault="002A795C" w14:paraId="2D3FA988" wp14:textId="77777777">
            <w:pPr>
              <w:spacing w:after="0" w:line="240" w:lineRule="auto"/>
              <w:ind w:left="67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Wydział Rolniczo - Ekonomiczny</w:t>
            </w:r>
          </w:p>
        </w:tc>
        <w:tc>
          <w:tcPr>
            <w:tcW w:w="1955" w:type="dxa"/>
            <w:shd w:val="clear" w:color="auto" w:fill="auto"/>
          </w:tcPr>
          <w:p w:rsidRPr="00C205C1" w:rsidR="00BE1F52" w:rsidP="00C205C1" w:rsidRDefault="005C6213" w14:paraId="3EE2FC30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16"/>
              </w:rPr>
              <w:t>Osoby prowadzące:</w:t>
            </w:r>
          </w:p>
        </w:tc>
        <w:tc>
          <w:tcPr>
            <w:tcW w:w="3818" w:type="dxa"/>
            <w:gridSpan w:val="3"/>
            <w:shd w:val="clear" w:color="auto" w:fill="auto"/>
          </w:tcPr>
          <w:p w:rsidRPr="00C205C1" w:rsidR="00BE1F52" w:rsidP="00C205C1" w:rsidRDefault="00886260" w14:paraId="03A42770" wp14:textId="77777777">
            <w:pPr>
              <w:spacing w:after="0" w:line="240" w:lineRule="auto"/>
              <w:ind w:right="6"/>
              <w:jc w:val="center"/>
              <w:rPr>
                <w:rFonts w:ascii="Times New Roman" w:hAnsi="Times New Roman" w:eastAsia="Arial" w:cs="Times New Roman"/>
                <w:sz w:val="18"/>
                <w:szCs w:val="18"/>
              </w:rPr>
            </w:pPr>
            <w:r w:rsidRPr="00C205C1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Dr </w:t>
            </w:r>
            <w:proofErr w:type="spellStart"/>
            <w:r w:rsidRPr="00C205C1" w:rsidR="00221A06">
              <w:rPr>
                <w:rFonts w:ascii="Times New Roman" w:hAnsi="Times New Roman" w:eastAsia="Arial" w:cs="Times New Roman"/>
                <w:sz w:val="18"/>
                <w:szCs w:val="18"/>
              </w:rPr>
              <w:t>Grzegórski</w:t>
            </w:r>
            <w:proofErr w:type="spellEnd"/>
            <w:r w:rsidRPr="00C205C1" w:rsidR="00221A06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Jerzy</w:t>
            </w:r>
          </w:p>
          <w:p w:rsidRPr="00C205C1" w:rsidR="00221A06" w:rsidP="00C205C1" w:rsidRDefault="00221A06" w14:paraId="2B9CB560" wp14:textId="77777777">
            <w:pPr>
              <w:spacing w:after="0" w:line="240" w:lineRule="auto"/>
              <w:ind w:right="6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18"/>
                <w:szCs w:val="18"/>
              </w:rPr>
              <w:t>Mgr Kowalewski Jarosław</w:t>
            </w:r>
          </w:p>
        </w:tc>
      </w:tr>
    </w:tbl>
    <w:p xmlns:wp14="http://schemas.microsoft.com/office/word/2010/wordml" w:rsidRPr="002A795C" w:rsidR="005C6213" w:rsidRDefault="005C6213" w14:paraId="44EAFD9C" wp14:textId="77777777">
      <w:pPr>
        <w:rPr>
          <w:rFonts w:ascii="Times New Roman" w:hAnsi="Times New Roman" w:cs="Times New Roman"/>
        </w:rPr>
      </w:pPr>
    </w:p>
    <w:p xmlns:wp14="http://schemas.microsoft.com/office/word/2010/wordml" w:rsidRPr="002A795C" w:rsidR="002A795C" w:rsidP="004E19DC" w:rsidRDefault="002A795C" w14:paraId="518F5CFC" wp14:textId="77777777">
      <w:pPr>
        <w:pStyle w:val="Nagwek1"/>
      </w:pPr>
      <w:r w:rsidRPr="002A795C">
        <w:t>Zasady zaliczenia</w:t>
      </w:r>
    </w:p>
    <w:tbl>
      <w:tblPr>
        <w:tblW w:w="96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805"/>
        <w:gridCol w:w="1340"/>
        <w:gridCol w:w="2267"/>
        <w:gridCol w:w="2421"/>
        <w:gridCol w:w="1801"/>
      </w:tblGrid>
      <w:tr xmlns:wp14="http://schemas.microsoft.com/office/word/2010/wordml" w:rsidRPr="002A795C" w:rsidR="002A795C" w:rsidTr="00C205C1" w14:paraId="704D4F46" wp14:textId="77777777">
        <w:trPr>
          <w:trHeight w:val="276"/>
        </w:trPr>
        <w:tc>
          <w:tcPr>
            <w:tcW w:w="9634" w:type="dxa"/>
            <w:gridSpan w:val="5"/>
            <w:shd w:val="clear" w:color="auto" w:fill="auto"/>
          </w:tcPr>
          <w:p w:rsidRPr="00C205C1" w:rsidR="002A795C" w:rsidP="00C205C1" w:rsidRDefault="002A795C" w14:paraId="31081787" wp14:textId="77777777">
            <w:pPr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b/>
                <w:sz w:val="21"/>
              </w:rPr>
              <w:t>WIRTUALNA SPEDYCJA - ĆWICZENIA (W SALI KOMPUTEROWEJ)</w:t>
            </w:r>
          </w:p>
        </w:tc>
      </w:tr>
      <w:tr xmlns:wp14="http://schemas.microsoft.com/office/word/2010/wordml" w:rsidRPr="002A795C" w:rsidR="002A795C" w:rsidTr="00C205C1" w14:paraId="09476DA1" wp14:textId="77777777">
        <w:trPr>
          <w:trHeight w:val="276"/>
        </w:trPr>
        <w:tc>
          <w:tcPr>
            <w:tcW w:w="1805" w:type="dxa"/>
            <w:vMerge w:val="restart"/>
            <w:shd w:val="clear" w:color="auto" w:fill="auto"/>
          </w:tcPr>
          <w:p w:rsidRPr="00C205C1" w:rsidR="002A795C" w:rsidP="00C205C1" w:rsidRDefault="002A795C" w14:paraId="24307C51" wp14:textId="77777777">
            <w:pPr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b/>
                <w:sz w:val="21"/>
              </w:rPr>
              <w:t>Efekt</w:t>
            </w:r>
          </w:p>
        </w:tc>
        <w:tc>
          <w:tcPr>
            <w:tcW w:w="7829" w:type="dxa"/>
            <w:gridSpan w:val="4"/>
            <w:shd w:val="clear" w:color="auto" w:fill="auto"/>
          </w:tcPr>
          <w:p w:rsidRPr="00C205C1" w:rsidR="002A795C" w:rsidP="00C205C1" w:rsidRDefault="002A795C" w14:paraId="11481FE8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b/>
                <w:sz w:val="21"/>
              </w:rPr>
              <w:t>Ocena</w:t>
            </w:r>
          </w:p>
        </w:tc>
      </w:tr>
      <w:tr xmlns:wp14="http://schemas.microsoft.com/office/word/2010/wordml" w:rsidRPr="002A795C" w:rsidR="00C205C1" w:rsidTr="00C205C1" w14:paraId="6D326312" wp14:textId="77777777">
        <w:trPr>
          <w:trHeight w:val="276"/>
        </w:trPr>
        <w:tc>
          <w:tcPr>
            <w:tcW w:w="0" w:type="auto"/>
            <w:vMerge/>
            <w:shd w:val="clear" w:color="auto" w:fill="auto"/>
          </w:tcPr>
          <w:p w:rsidRPr="00C205C1" w:rsidR="002A795C" w:rsidP="00C205C1" w:rsidRDefault="002A795C" w14:paraId="4B94D5A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shd w:val="clear" w:color="auto" w:fill="auto"/>
          </w:tcPr>
          <w:p w:rsidRPr="00C205C1" w:rsidR="002A795C" w:rsidP="00C205C1" w:rsidRDefault="002A795C" w14:paraId="18F999B5" wp14:textId="77777777">
            <w:pPr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b/>
                <w:sz w:val="21"/>
              </w:rPr>
              <w:t>2</w:t>
            </w:r>
          </w:p>
        </w:tc>
        <w:tc>
          <w:tcPr>
            <w:tcW w:w="2267" w:type="dxa"/>
            <w:shd w:val="clear" w:color="auto" w:fill="auto"/>
          </w:tcPr>
          <w:p w:rsidRPr="00C205C1" w:rsidR="002A795C" w:rsidP="00C205C1" w:rsidRDefault="002A795C" w14:paraId="5FCD5EC4" wp14:textId="77777777">
            <w:pPr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b/>
                <w:sz w:val="21"/>
              </w:rPr>
              <w:t>3</w:t>
            </w:r>
          </w:p>
        </w:tc>
        <w:tc>
          <w:tcPr>
            <w:tcW w:w="2421" w:type="dxa"/>
            <w:shd w:val="clear" w:color="auto" w:fill="auto"/>
          </w:tcPr>
          <w:p w:rsidRPr="00C205C1" w:rsidR="002A795C" w:rsidP="00C205C1" w:rsidRDefault="002A795C" w14:paraId="2598DEE6" wp14:textId="77777777">
            <w:pPr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b/>
                <w:sz w:val="21"/>
              </w:rPr>
              <w:t>4</w:t>
            </w:r>
          </w:p>
        </w:tc>
        <w:tc>
          <w:tcPr>
            <w:tcW w:w="1801" w:type="dxa"/>
            <w:shd w:val="clear" w:color="auto" w:fill="auto"/>
          </w:tcPr>
          <w:p w:rsidRPr="00C205C1" w:rsidR="002A795C" w:rsidP="00C205C1" w:rsidRDefault="002A795C" w14:paraId="1D0ADF7A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b/>
                <w:sz w:val="21"/>
              </w:rPr>
              <w:t>5</w:t>
            </w:r>
          </w:p>
        </w:tc>
      </w:tr>
      <w:tr xmlns:wp14="http://schemas.microsoft.com/office/word/2010/wordml" w:rsidRPr="002A795C" w:rsidR="00C205C1" w:rsidTr="00C205C1" w14:paraId="23921E04" wp14:textId="77777777">
        <w:trPr>
          <w:trHeight w:val="1462"/>
        </w:trPr>
        <w:tc>
          <w:tcPr>
            <w:tcW w:w="1805" w:type="dxa"/>
            <w:shd w:val="clear" w:color="auto" w:fill="auto"/>
          </w:tcPr>
          <w:p w:rsidRPr="00C205C1" w:rsidR="002A795C" w:rsidP="00C205C1" w:rsidRDefault="002A795C" w14:paraId="2755185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>Student definiuje podstawowe pojęcia związane ze spedycją</w:t>
            </w:r>
          </w:p>
        </w:tc>
        <w:tc>
          <w:tcPr>
            <w:tcW w:w="1340" w:type="dxa"/>
            <w:vMerge w:val="restart"/>
            <w:shd w:val="clear" w:color="auto" w:fill="auto"/>
          </w:tcPr>
          <w:p w:rsidRPr="00C205C1" w:rsidR="002A795C" w:rsidP="00C205C1" w:rsidRDefault="002A795C" w14:paraId="0F824D2A" wp14:textId="77777777">
            <w:pPr>
              <w:spacing w:after="0" w:line="260" w:lineRule="auto"/>
              <w:ind w:left="174" w:right="158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 xml:space="preserve">Student nie osiąga efektów </w:t>
            </w:r>
          </w:p>
          <w:p w:rsidRPr="00C205C1" w:rsidR="002A795C" w:rsidP="00C205C1" w:rsidRDefault="002A795C" w14:paraId="0758631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>wymaganych na ocenę dostateczną</w:t>
            </w:r>
          </w:p>
        </w:tc>
        <w:tc>
          <w:tcPr>
            <w:tcW w:w="2267" w:type="dxa"/>
            <w:shd w:val="clear" w:color="auto" w:fill="auto"/>
          </w:tcPr>
          <w:p w:rsidRPr="00C205C1" w:rsidR="002A795C" w:rsidP="00C205C1" w:rsidRDefault="002A795C" w14:paraId="2EDAD784" wp14:textId="77777777">
            <w:pPr>
              <w:spacing w:after="0" w:line="26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 xml:space="preserve">Student podaje podstawowe definicje związane z tematem </w:t>
            </w:r>
          </w:p>
          <w:p w:rsidRPr="00C205C1" w:rsidR="002A795C" w:rsidP="00C205C1" w:rsidRDefault="002A795C" w14:paraId="606FEE8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>spedycji w zakresie transportu samochodowego</w:t>
            </w:r>
          </w:p>
        </w:tc>
        <w:tc>
          <w:tcPr>
            <w:tcW w:w="2421" w:type="dxa"/>
            <w:shd w:val="clear" w:color="auto" w:fill="auto"/>
          </w:tcPr>
          <w:p w:rsidRPr="00C205C1" w:rsidR="002A795C" w:rsidP="00C205C1" w:rsidRDefault="002A795C" w14:paraId="7DCA533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>Student szczegółowo omawia pojęcia związane z tematem spedycji w zakresie transportu samochodowego</w:t>
            </w:r>
          </w:p>
        </w:tc>
        <w:tc>
          <w:tcPr>
            <w:tcW w:w="1801" w:type="dxa"/>
            <w:shd w:val="clear" w:color="auto" w:fill="auto"/>
          </w:tcPr>
          <w:p w:rsidRPr="00C205C1" w:rsidR="002A795C" w:rsidP="00C205C1" w:rsidRDefault="002A795C" w14:paraId="7452990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>Student szczegółowo omawia pojęcia związane z tematem spedycji w różnych gałęziach transportu wskazując różnice pomiędzy nimi</w:t>
            </w:r>
          </w:p>
        </w:tc>
      </w:tr>
      <w:tr xmlns:wp14="http://schemas.microsoft.com/office/word/2010/wordml" w:rsidRPr="002A795C" w:rsidR="00C205C1" w:rsidTr="00C205C1" w14:paraId="74913156" wp14:textId="77777777">
        <w:trPr>
          <w:trHeight w:val="1712"/>
        </w:trPr>
        <w:tc>
          <w:tcPr>
            <w:tcW w:w="1805" w:type="dxa"/>
            <w:shd w:val="clear" w:color="auto" w:fill="auto"/>
          </w:tcPr>
          <w:p w:rsidRPr="00C205C1" w:rsidR="002A795C" w:rsidP="00C205C1" w:rsidRDefault="002A795C" w14:paraId="30D97F7F" wp14:textId="77777777">
            <w:pPr>
              <w:spacing w:after="0" w:line="240" w:lineRule="auto"/>
              <w:ind w:right="26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>Student wyjaśnia prawne aspekty działalności spedytora</w:t>
            </w:r>
          </w:p>
        </w:tc>
        <w:tc>
          <w:tcPr>
            <w:tcW w:w="0" w:type="auto"/>
            <w:vMerge/>
            <w:shd w:val="clear" w:color="auto" w:fill="auto"/>
          </w:tcPr>
          <w:p w:rsidRPr="00C205C1" w:rsidR="002A795C" w:rsidP="00C205C1" w:rsidRDefault="002A795C" w14:paraId="3DEEC66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shd w:val="clear" w:color="auto" w:fill="auto"/>
          </w:tcPr>
          <w:p w:rsidRPr="00C205C1" w:rsidR="002A795C" w:rsidP="00C205C1" w:rsidRDefault="002A795C" w14:paraId="4775F82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>Student wskazuje i interpretuje podstawowe przepisy regulujące działalność spedytora w zakresie transportu samochodowego</w:t>
            </w:r>
          </w:p>
        </w:tc>
        <w:tc>
          <w:tcPr>
            <w:tcW w:w="2421" w:type="dxa"/>
            <w:shd w:val="clear" w:color="auto" w:fill="auto"/>
          </w:tcPr>
          <w:p w:rsidRPr="00C205C1" w:rsidR="002A795C" w:rsidP="00C205C1" w:rsidRDefault="002A795C" w14:paraId="2B871F5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>Student wskazuje i szczegółowo interpretuje przepisy regulujące działalność spedytora w zakresie transportu samochodowego</w:t>
            </w:r>
          </w:p>
        </w:tc>
        <w:tc>
          <w:tcPr>
            <w:tcW w:w="1801" w:type="dxa"/>
            <w:shd w:val="clear" w:color="auto" w:fill="auto"/>
          </w:tcPr>
          <w:p w:rsidRPr="00C205C1" w:rsidR="002A795C" w:rsidP="00C205C1" w:rsidRDefault="002A795C" w14:paraId="25A9D4B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>Student wskazuje i szczegółowo interpretuje przepisy regulujące działalność spedytora w różnych gałęziach transportu</w:t>
            </w:r>
          </w:p>
        </w:tc>
      </w:tr>
      <w:tr xmlns:wp14="http://schemas.microsoft.com/office/word/2010/wordml" w:rsidRPr="002A795C" w:rsidR="00C205C1" w:rsidTr="00C205C1" w14:paraId="73D40AAE" wp14:textId="77777777">
        <w:trPr>
          <w:trHeight w:val="1421"/>
        </w:trPr>
        <w:tc>
          <w:tcPr>
            <w:tcW w:w="1805" w:type="dxa"/>
            <w:shd w:val="clear" w:color="auto" w:fill="auto"/>
          </w:tcPr>
          <w:p w:rsidRPr="00C205C1" w:rsidR="002A795C" w:rsidP="00C205C1" w:rsidRDefault="002A795C" w14:paraId="51CF749C" wp14:textId="77777777">
            <w:pPr>
              <w:spacing w:after="0" w:line="26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 xml:space="preserve">Student opisuje udział spedytora w zarządzaniu </w:t>
            </w:r>
          </w:p>
          <w:p w:rsidRPr="00C205C1" w:rsidR="002A795C" w:rsidP="00C205C1" w:rsidRDefault="002A795C" w14:paraId="2FFBC3D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>procesem transportowym</w:t>
            </w:r>
          </w:p>
        </w:tc>
        <w:tc>
          <w:tcPr>
            <w:tcW w:w="0" w:type="auto"/>
            <w:vMerge/>
            <w:shd w:val="clear" w:color="auto" w:fill="auto"/>
          </w:tcPr>
          <w:p w:rsidRPr="00C205C1" w:rsidR="002A795C" w:rsidP="00C205C1" w:rsidRDefault="002A795C" w14:paraId="3656B9A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shd w:val="clear" w:color="auto" w:fill="auto"/>
          </w:tcPr>
          <w:p w:rsidRPr="00C205C1" w:rsidR="002A795C" w:rsidP="00C205C1" w:rsidRDefault="002A795C" w14:paraId="06563879" wp14:textId="77777777">
            <w:pPr>
              <w:spacing w:after="0" w:line="260" w:lineRule="auto"/>
              <w:ind w:right="19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 xml:space="preserve">Student opisuje podstawy udziału spedytora w zarządzaniu procesem transportowym w </w:t>
            </w:r>
          </w:p>
          <w:p w:rsidRPr="00C205C1" w:rsidR="002A795C" w:rsidP="00C205C1" w:rsidRDefault="002A795C" w14:paraId="51751FF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>zakresie transportu samochodowego</w:t>
            </w:r>
          </w:p>
        </w:tc>
        <w:tc>
          <w:tcPr>
            <w:tcW w:w="2421" w:type="dxa"/>
            <w:shd w:val="clear" w:color="auto" w:fill="auto"/>
          </w:tcPr>
          <w:p w:rsidRPr="00C205C1" w:rsidR="002A795C" w:rsidP="00C205C1" w:rsidRDefault="002A795C" w14:paraId="7D52EFB9" wp14:textId="77777777">
            <w:pPr>
              <w:spacing w:after="0" w:line="26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 xml:space="preserve">Student opisuje szczegółowo rolę spedytora w zarządzaniu procesem </w:t>
            </w:r>
          </w:p>
          <w:p w:rsidRPr="00C205C1" w:rsidR="002A795C" w:rsidP="00C205C1" w:rsidRDefault="002A795C" w14:paraId="7D419202" wp14:textId="77777777">
            <w:pPr>
              <w:spacing w:after="1" w:line="240" w:lineRule="auto"/>
              <w:jc w:val="both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 xml:space="preserve">transportowym w zakresie transportu </w:t>
            </w:r>
          </w:p>
          <w:p w:rsidRPr="00C205C1" w:rsidR="002A795C" w:rsidP="00C205C1" w:rsidRDefault="002A795C" w14:paraId="269286C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>samochodowego</w:t>
            </w:r>
          </w:p>
        </w:tc>
        <w:tc>
          <w:tcPr>
            <w:tcW w:w="1801" w:type="dxa"/>
            <w:shd w:val="clear" w:color="auto" w:fill="auto"/>
          </w:tcPr>
          <w:p w:rsidRPr="00C205C1" w:rsidR="002A795C" w:rsidP="00C205C1" w:rsidRDefault="002A795C" w14:paraId="0AA953D2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>Student opisuje szczegółowo rolę spedytora w zarządzaniu procesem transportowym w różnych gałęziach transportu</w:t>
            </w:r>
          </w:p>
        </w:tc>
      </w:tr>
      <w:tr xmlns:wp14="http://schemas.microsoft.com/office/word/2010/wordml" w:rsidRPr="002A795C" w:rsidR="00C205C1" w:rsidTr="00C205C1" w14:paraId="166E098E" wp14:textId="77777777">
        <w:trPr>
          <w:trHeight w:val="1213"/>
        </w:trPr>
        <w:tc>
          <w:tcPr>
            <w:tcW w:w="1805" w:type="dxa"/>
            <w:shd w:val="clear" w:color="auto" w:fill="auto"/>
          </w:tcPr>
          <w:p w:rsidRPr="00C205C1" w:rsidR="002A795C" w:rsidP="00C205C1" w:rsidRDefault="002A795C" w14:paraId="714D0BB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>Student identyfikuje kryteria wyboru przewoźnika przez spedytora</w:t>
            </w:r>
          </w:p>
        </w:tc>
        <w:tc>
          <w:tcPr>
            <w:tcW w:w="0" w:type="auto"/>
            <w:vMerge/>
            <w:shd w:val="clear" w:color="auto" w:fill="auto"/>
          </w:tcPr>
          <w:p w:rsidRPr="00C205C1" w:rsidR="002A795C" w:rsidP="00C205C1" w:rsidRDefault="002A795C" w14:paraId="45FB081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shd w:val="clear" w:color="auto" w:fill="auto"/>
          </w:tcPr>
          <w:p w:rsidRPr="00C205C1" w:rsidR="002A795C" w:rsidP="00C205C1" w:rsidRDefault="002A795C" w14:paraId="51C64B7F" wp14:textId="77777777">
            <w:pPr>
              <w:spacing w:after="1" w:line="26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 xml:space="preserve">Student wskazuje ogólne kryteria wyboru przewoźnika przez </w:t>
            </w:r>
          </w:p>
          <w:p w:rsidRPr="00C205C1" w:rsidR="002A795C" w:rsidP="00C205C1" w:rsidRDefault="002A795C" w14:paraId="22C5E30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>spedytora w zakresie transportu samochodowego</w:t>
            </w:r>
          </w:p>
        </w:tc>
        <w:tc>
          <w:tcPr>
            <w:tcW w:w="2421" w:type="dxa"/>
            <w:shd w:val="clear" w:color="auto" w:fill="auto"/>
          </w:tcPr>
          <w:p w:rsidRPr="00C205C1" w:rsidR="002A795C" w:rsidP="00C205C1" w:rsidRDefault="002A795C" w14:paraId="7F07A2D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>Student wskazuje i szczegółowo interpretuje kryteria wyboru przewoźnika przez spedytora w zakresie transportu samochodowego</w:t>
            </w:r>
          </w:p>
        </w:tc>
        <w:tc>
          <w:tcPr>
            <w:tcW w:w="1801" w:type="dxa"/>
            <w:shd w:val="clear" w:color="auto" w:fill="auto"/>
          </w:tcPr>
          <w:p w:rsidRPr="00C205C1" w:rsidR="002A795C" w:rsidP="00C205C1" w:rsidRDefault="002A795C" w14:paraId="492E031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>Student wskazuje i szczegółowo interpretuje kryteria wyboru przewoźnika przez spedytora w różnych gałęziach transportu</w:t>
            </w:r>
          </w:p>
        </w:tc>
      </w:tr>
      <w:tr xmlns:wp14="http://schemas.microsoft.com/office/word/2010/wordml" w:rsidRPr="002A795C" w:rsidR="00C205C1" w:rsidTr="00C205C1" w14:paraId="3458AD6D" wp14:textId="77777777">
        <w:trPr>
          <w:trHeight w:val="2345"/>
        </w:trPr>
        <w:tc>
          <w:tcPr>
            <w:tcW w:w="1805" w:type="dxa"/>
            <w:shd w:val="clear" w:color="auto" w:fill="auto"/>
          </w:tcPr>
          <w:p w:rsidRPr="00C205C1" w:rsidR="002A795C" w:rsidP="00C205C1" w:rsidRDefault="002A795C" w14:paraId="494DD09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>Student wykorzystuje narzędzia informatyczne do rozwiązywania problemów związanych z działalnością spedycyjną</w:t>
            </w:r>
          </w:p>
        </w:tc>
        <w:tc>
          <w:tcPr>
            <w:tcW w:w="0" w:type="auto"/>
            <w:vMerge/>
            <w:shd w:val="clear" w:color="auto" w:fill="auto"/>
          </w:tcPr>
          <w:p w:rsidRPr="00C205C1" w:rsidR="002A795C" w:rsidP="00C205C1" w:rsidRDefault="002A795C" w14:paraId="049F31C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shd w:val="clear" w:color="auto" w:fill="auto"/>
          </w:tcPr>
          <w:p w:rsidRPr="00C205C1" w:rsidR="002A795C" w:rsidP="00C205C1" w:rsidRDefault="002A795C" w14:paraId="55F38300" wp14:textId="77777777">
            <w:pPr>
              <w:spacing w:after="0" w:line="26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 xml:space="preserve">Student posiada umiejętność wykorzystania podstawowych narzędzi informatycznych wspomagających pracę spedytora, </w:t>
            </w:r>
          </w:p>
          <w:p w:rsidRPr="00C205C1" w:rsidR="002A795C" w:rsidP="00C205C1" w:rsidRDefault="002A795C" w14:paraId="574D752B" wp14:textId="77777777">
            <w:pPr>
              <w:spacing w:after="1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 xml:space="preserve">na przykładzie podstaw aplikacji </w:t>
            </w:r>
          </w:p>
          <w:p w:rsidRPr="00C205C1" w:rsidR="002A795C" w:rsidP="00C205C1" w:rsidRDefault="002A795C" w14:paraId="3905697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205C1">
              <w:rPr>
                <w:rFonts w:ascii="Times New Roman" w:hAnsi="Times New Roman" w:cs="Times New Roman"/>
                <w:sz w:val="21"/>
              </w:rPr>
              <w:t>TransEDU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:rsidRPr="00C205C1" w:rsidR="002A795C" w:rsidP="00C205C1" w:rsidRDefault="002A795C" w14:paraId="4B7FE274" wp14:textId="77777777">
            <w:pPr>
              <w:spacing w:after="0" w:line="26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 xml:space="preserve">Student posiada umiejętność wykorzystania zaawansowanych narzędzi informatycznych </w:t>
            </w:r>
          </w:p>
          <w:p w:rsidRPr="00C205C1" w:rsidR="002A795C" w:rsidP="00C205C1" w:rsidRDefault="002A795C" w14:paraId="7478461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 xml:space="preserve">wspomagających pracę spedytora, na przykładzie rozszerzonych funkcji aplikacji </w:t>
            </w:r>
            <w:proofErr w:type="spellStart"/>
            <w:r w:rsidRPr="00C205C1">
              <w:rPr>
                <w:rFonts w:ascii="Times New Roman" w:hAnsi="Times New Roman" w:cs="Times New Roman"/>
                <w:sz w:val="21"/>
              </w:rPr>
              <w:t>TransEDU</w:t>
            </w:r>
            <w:proofErr w:type="spellEnd"/>
          </w:p>
        </w:tc>
        <w:tc>
          <w:tcPr>
            <w:tcW w:w="1801" w:type="dxa"/>
            <w:shd w:val="clear" w:color="auto" w:fill="auto"/>
          </w:tcPr>
          <w:p w:rsidRPr="00C205C1" w:rsidR="002A795C" w:rsidP="00C205C1" w:rsidRDefault="002A795C" w14:paraId="5344CE08" wp14:textId="77777777">
            <w:pPr>
              <w:spacing w:after="0" w:line="26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 xml:space="preserve">Student posiada umiejętność wykorzystania zaawansowanych narzędzi informatycznych wspomagających pracę spedytora </w:t>
            </w:r>
          </w:p>
          <w:p w:rsidRPr="00C205C1" w:rsidR="002A795C" w:rsidP="00C205C1" w:rsidRDefault="002A795C" w14:paraId="37A1136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 xml:space="preserve">(na przykładzie rozszerzonych funkcji aplikacji </w:t>
            </w:r>
            <w:proofErr w:type="spellStart"/>
            <w:r w:rsidRPr="00C205C1">
              <w:rPr>
                <w:rFonts w:ascii="Times New Roman" w:hAnsi="Times New Roman" w:cs="Times New Roman"/>
                <w:sz w:val="21"/>
              </w:rPr>
              <w:t>TransEDU</w:t>
            </w:r>
            <w:proofErr w:type="spellEnd"/>
            <w:r w:rsidRPr="00C205C1">
              <w:rPr>
                <w:rFonts w:ascii="Times New Roman" w:hAnsi="Times New Roman" w:cs="Times New Roman"/>
                <w:sz w:val="21"/>
              </w:rPr>
              <w:t>) oraz wskazuje inne narzędzia wykorzystywane w pracy spedytora</w:t>
            </w:r>
          </w:p>
        </w:tc>
      </w:tr>
    </w:tbl>
    <w:p xmlns:wp14="http://schemas.microsoft.com/office/word/2010/wordml" w:rsidRPr="002A795C" w:rsidR="002A795C" w:rsidP="004E19DC" w:rsidRDefault="002A795C" w14:paraId="0A3BBE4C" wp14:textId="77777777">
      <w:pPr>
        <w:pStyle w:val="Legenda"/>
      </w:pPr>
      <w:r w:rsidRPr="002A795C">
        <w:t>Oceny cząstkowe 3,5 i 4,5 są- uzależnione od spełnienia kryteriów cząstkowych dla poszczególnych ocen</w:t>
      </w:r>
    </w:p>
    <w:p xmlns:wp14="http://schemas.microsoft.com/office/word/2010/wordml" w:rsidRPr="002A795C" w:rsidR="002A795C" w:rsidRDefault="002A795C" w14:paraId="53128261" wp14:textId="77777777">
      <w:pPr>
        <w:rPr>
          <w:rFonts w:ascii="Times New Roman" w:hAnsi="Times New Roman" w:cs="Times New Roman"/>
        </w:rPr>
      </w:pPr>
    </w:p>
    <w:sectPr w:rsidRPr="002A795C" w:rsidR="002A795C" w:rsidSect="00C70A42">
      <w:pgSz w:w="11904" w:h="16834" w:orient="portrait"/>
      <w:pgMar w:top="1440" w:right="1440" w:bottom="1397" w:left="1440" w:header="720" w:footer="720" w:gutter="0"/>
      <w:cols w:space="720"/>
      <w:headerReference w:type="default" r:id="R9487b907bba5483b"/>
      <w:footerReference w:type="default" r:id="R4b93761f1df84b5d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2D4514D5" w:rsidP="4C3221B3" w:rsidRDefault="2D4514D5" w14:paraId="0474839C" w14:textId="4403A705">
    <w:pPr>
      <w:bidi w:val="0"/>
      <w:spacing w:before="0" w:beforeAutospacing="off" w:after="0" w:afterAutospacing="off"/>
      <w:jc w:val="center"/>
    </w:pPr>
    <w:r w:rsidRPr="4C3221B3" w:rsidR="4C3221B3">
      <w:rPr>
        <w:noProof w:val="0"/>
        <w:sz w:val="20"/>
        <w:szCs w:val="20"/>
        <w:lang w:val="de-DE"/>
      </w:rPr>
      <w:t xml:space="preserve">„UPSKILLING - </w:t>
    </w:r>
    <w:r w:rsidRPr="4C3221B3" w:rsidR="4C3221B3">
      <w:rPr>
        <w:noProof w:val="0"/>
        <w:sz w:val="20"/>
        <w:szCs w:val="20"/>
        <w:lang w:val="de-DE"/>
      </w:rPr>
      <w:t>wsparcie</w:t>
    </w:r>
    <w:r w:rsidRPr="4C3221B3" w:rsidR="4C3221B3">
      <w:rPr>
        <w:noProof w:val="0"/>
        <w:sz w:val="20"/>
        <w:szCs w:val="20"/>
        <w:lang w:val="de-DE"/>
      </w:rPr>
      <w:t xml:space="preserve"> </w:t>
    </w:r>
    <w:r w:rsidRPr="4C3221B3" w:rsidR="4C3221B3">
      <w:rPr>
        <w:noProof w:val="0"/>
        <w:sz w:val="20"/>
        <w:szCs w:val="20"/>
        <w:lang w:val="de-DE"/>
      </w:rPr>
      <w:t>studentów</w:t>
    </w:r>
    <w:r w:rsidRPr="4C3221B3" w:rsidR="4C3221B3">
      <w:rPr>
        <w:noProof w:val="0"/>
        <w:sz w:val="20"/>
        <w:szCs w:val="20"/>
        <w:lang w:val="de-DE"/>
      </w:rPr>
      <w:t xml:space="preserve"> i </w:t>
    </w:r>
    <w:r w:rsidRPr="4C3221B3" w:rsidR="4C3221B3">
      <w:rPr>
        <w:noProof w:val="0"/>
        <w:sz w:val="20"/>
        <w:szCs w:val="20"/>
        <w:lang w:val="de-DE"/>
      </w:rPr>
      <w:t>pracowników</w:t>
    </w:r>
    <w:r w:rsidRPr="4C3221B3" w:rsidR="4C3221B3">
      <w:rPr>
        <w:noProof w:val="0"/>
        <w:sz w:val="20"/>
        <w:szCs w:val="20"/>
        <w:lang w:val="de-DE"/>
      </w:rPr>
      <w:t xml:space="preserve"> </w:t>
    </w:r>
    <w:r w:rsidRPr="4C3221B3" w:rsidR="4C3221B3">
      <w:rPr>
        <w:noProof w:val="0"/>
        <w:sz w:val="20"/>
        <w:szCs w:val="20"/>
        <w:lang w:val="de-DE"/>
      </w:rPr>
      <w:t>prowadzących</w:t>
    </w:r>
    <w:r w:rsidRPr="4C3221B3" w:rsidR="4C3221B3">
      <w:rPr>
        <w:noProof w:val="0"/>
        <w:sz w:val="20"/>
        <w:szCs w:val="20"/>
        <w:lang w:val="de-DE"/>
      </w:rPr>
      <w:t xml:space="preserve"> </w:t>
    </w:r>
    <w:r w:rsidRPr="4C3221B3" w:rsidR="4C3221B3">
      <w:rPr>
        <w:noProof w:val="0"/>
        <w:sz w:val="20"/>
        <w:szCs w:val="20"/>
        <w:lang w:val="de-DE"/>
      </w:rPr>
      <w:t>kształcenie</w:t>
    </w:r>
    <w:r w:rsidRPr="4C3221B3" w:rsidR="4C3221B3">
      <w:rPr>
        <w:noProof w:val="0"/>
        <w:sz w:val="20"/>
        <w:szCs w:val="20"/>
        <w:lang w:val="de-DE"/>
      </w:rPr>
      <w:t xml:space="preserve"> na </w:t>
    </w:r>
    <w:r w:rsidRPr="4C3221B3" w:rsidR="4C3221B3">
      <w:rPr>
        <w:noProof w:val="0"/>
        <w:sz w:val="20"/>
        <w:szCs w:val="20"/>
        <w:lang w:val="de-DE"/>
      </w:rPr>
      <w:t>wybranych</w:t>
    </w:r>
    <w:r w:rsidRPr="4C3221B3" w:rsidR="4C3221B3">
      <w:rPr>
        <w:noProof w:val="0"/>
        <w:sz w:val="20"/>
        <w:szCs w:val="20"/>
        <w:lang w:val="de-DE"/>
      </w:rPr>
      <w:t xml:space="preserve"> </w:t>
    </w:r>
    <w:r w:rsidRPr="4C3221B3" w:rsidR="4C3221B3">
      <w:rPr>
        <w:noProof w:val="0"/>
        <w:sz w:val="20"/>
        <w:szCs w:val="20"/>
        <w:lang w:val="de-DE"/>
      </w:rPr>
      <w:t>kierunkach</w:t>
    </w:r>
    <w:r w:rsidRPr="4C3221B3" w:rsidR="4C3221B3">
      <w:rPr>
        <w:noProof w:val="0"/>
        <w:sz w:val="20"/>
        <w:szCs w:val="20"/>
        <w:lang w:val="de-DE"/>
      </w:rPr>
      <w:t xml:space="preserve"> </w:t>
    </w:r>
    <w:r w:rsidRPr="4C3221B3" w:rsidR="4C3221B3">
      <w:rPr>
        <w:noProof w:val="0"/>
        <w:sz w:val="20"/>
        <w:szCs w:val="20"/>
        <w:lang w:val="de-DE"/>
      </w:rPr>
      <w:t>studiów</w:t>
    </w:r>
    <w:r w:rsidRPr="4C3221B3" w:rsidR="4C3221B3">
      <w:rPr>
        <w:noProof w:val="0"/>
        <w:sz w:val="20"/>
        <w:szCs w:val="20"/>
        <w:lang w:val="de-DE"/>
      </w:rPr>
      <w:t xml:space="preserve"> w </w:t>
    </w:r>
    <w:r w:rsidRPr="4C3221B3" w:rsidR="4C3221B3">
      <w:rPr>
        <w:noProof w:val="0"/>
        <w:sz w:val="20"/>
        <w:szCs w:val="20"/>
        <w:lang w:val="de-DE"/>
      </w:rPr>
      <w:t>Międzynarodowej</w:t>
    </w:r>
    <w:r w:rsidRPr="4C3221B3" w:rsidR="4C3221B3">
      <w:rPr>
        <w:noProof w:val="0"/>
        <w:sz w:val="20"/>
        <w:szCs w:val="20"/>
        <w:lang w:val="de-DE"/>
      </w:rPr>
      <w:t xml:space="preserve"> </w:t>
    </w:r>
    <w:r w:rsidRPr="4C3221B3" w:rsidR="4C3221B3">
      <w:rPr>
        <w:noProof w:val="0"/>
        <w:sz w:val="20"/>
        <w:szCs w:val="20"/>
        <w:lang w:val="de-DE"/>
      </w:rPr>
      <w:t>Akademii</w:t>
    </w:r>
    <w:r w:rsidRPr="4C3221B3" w:rsidR="4C3221B3">
      <w:rPr>
        <w:noProof w:val="0"/>
        <w:sz w:val="20"/>
        <w:szCs w:val="20"/>
        <w:lang w:val="de-DE"/>
      </w:rPr>
      <w:t xml:space="preserve"> </w:t>
    </w:r>
    <w:r w:rsidRPr="4C3221B3" w:rsidR="4C3221B3">
      <w:rPr>
        <w:noProof w:val="0"/>
        <w:sz w:val="20"/>
        <w:szCs w:val="20"/>
        <w:lang w:val="de-DE"/>
      </w:rPr>
      <w:t>Nauk</w:t>
    </w:r>
    <w:r w:rsidRPr="4C3221B3" w:rsidR="4C3221B3">
      <w:rPr>
        <w:noProof w:val="0"/>
        <w:sz w:val="20"/>
        <w:szCs w:val="20"/>
        <w:lang w:val="de-DE"/>
      </w:rPr>
      <w:t xml:space="preserve"> </w:t>
    </w:r>
    <w:r w:rsidRPr="4C3221B3" w:rsidR="4C3221B3">
      <w:rPr>
        <w:noProof w:val="0"/>
        <w:sz w:val="20"/>
        <w:szCs w:val="20"/>
        <w:lang w:val="de-DE"/>
      </w:rPr>
      <w:t>Stosowanych</w:t>
    </w:r>
    <w:r w:rsidRPr="4C3221B3" w:rsidR="4C3221B3">
      <w:rPr>
        <w:noProof w:val="0"/>
        <w:sz w:val="20"/>
        <w:szCs w:val="20"/>
        <w:lang w:val="de-DE"/>
      </w:rPr>
      <w:t xml:space="preserve"> w </w:t>
    </w:r>
    <w:r w:rsidRPr="4C3221B3" w:rsidR="4C3221B3">
      <w:rPr>
        <w:noProof w:val="0"/>
        <w:sz w:val="20"/>
        <w:szCs w:val="20"/>
        <w:lang w:val="de-DE"/>
      </w:rPr>
      <w:t>Łomży</w:t>
    </w:r>
    <w:r w:rsidRPr="4C3221B3" w:rsidR="4C3221B3">
      <w:rPr>
        <w:noProof w:val="0"/>
        <w:sz w:val="20"/>
        <w:szCs w:val="20"/>
        <w:lang w:val="de-DE"/>
      </w:rPr>
      <w:t xml:space="preserve">”  </w:t>
    </w:r>
  </w:p>
  <w:p w:rsidR="2D4514D5" w:rsidP="4C3221B3" w:rsidRDefault="2D4514D5" w14:paraId="11A8B467" w14:textId="6A3030C8">
    <w:pPr>
      <w:bidi w:val="0"/>
      <w:spacing w:before="0" w:beforeAutospacing="off" w:after="0" w:afterAutospacing="off"/>
      <w:jc w:val="center"/>
    </w:pPr>
    <w:r w:rsidRPr="4C3221B3" w:rsidR="4C3221B3">
      <w:rPr>
        <w:noProof w:val="0"/>
        <w:sz w:val="20"/>
        <w:szCs w:val="20"/>
        <w:lang w:val="de"/>
      </w:rPr>
      <w:t>Nr.  FERS.01.05-IP.08-0278/23</w:t>
    </w:r>
  </w:p>
  <w:p w:rsidR="2D4514D5" w:rsidP="4C3221B3" w:rsidRDefault="2D4514D5" w14:paraId="78C1FC0A" w14:textId="4CE1FB38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2D4514D5" w:rsidRDefault="2D4514D5" w14:paraId="15A0B931" w14:textId="318D89BB">
    <w:r w:rsidR="2D4514D5">
      <w:drawing>
        <wp:inline wp14:editId="2C3E3231" wp14:anchorId="61E58391">
          <wp:extent cx="5724524" cy="790575"/>
          <wp:effectExtent l="0" t="0" r="0" b="0"/>
          <wp:docPr id="542726389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e3874c39021d4c3b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4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A7B4F"/>
    <w:multiLevelType w:val="hybridMultilevel"/>
    <w:tmpl w:val="A6D245EE"/>
    <w:lvl w:ilvl="0" w:tplc="06B48B02">
      <w:start w:val="1"/>
      <w:numFmt w:val="decimal"/>
      <w:lvlText w:val="%1."/>
      <w:lvlJc w:val="left"/>
      <w:pPr>
        <w:ind w:left="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1" w:tplc="4874DD08">
      <w:start w:val="1"/>
      <w:numFmt w:val="lowerLetter"/>
      <w:lvlText w:val="%2"/>
      <w:lvlJc w:val="left"/>
      <w:pPr>
        <w:ind w:left="11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2" w:tplc="2C2E2F80">
      <w:start w:val="1"/>
      <w:numFmt w:val="lowerRoman"/>
      <w:lvlText w:val="%3"/>
      <w:lvlJc w:val="left"/>
      <w:pPr>
        <w:ind w:left="18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3" w:tplc="8FF8C016">
      <w:start w:val="1"/>
      <w:numFmt w:val="decimal"/>
      <w:lvlText w:val="%4"/>
      <w:lvlJc w:val="left"/>
      <w:pPr>
        <w:ind w:left="25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4" w:tplc="87D0D5E4">
      <w:start w:val="1"/>
      <w:numFmt w:val="lowerLetter"/>
      <w:lvlText w:val="%5"/>
      <w:lvlJc w:val="left"/>
      <w:pPr>
        <w:ind w:left="327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5" w:tplc="289C61AC">
      <w:start w:val="1"/>
      <w:numFmt w:val="lowerRoman"/>
      <w:lvlText w:val="%6"/>
      <w:lvlJc w:val="left"/>
      <w:pPr>
        <w:ind w:left="399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6" w:tplc="848A1026">
      <w:start w:val="1"/>
      <w:numFmt w:val="decimal"/>
      <w:lvlText w:val="%7"/>
      <w:lvlJc w:val="left"/>
      <w:pPr>
        <w:ind w:left="47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7" w:tplc="CD747EEA">
      <w:start w:val="1"/>
      <w:numFmt w:val="lowerLetter"/>
      <w:lvlText w:val="%8"/>
      <w:lvlJc w:val="left"/>
      <w:pPr>
        <w:ind w:left="54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8" w:tplc="44C6D658">
      <w:start w:val="1"/>
      <w:numFmt w:val="lowerRoman"/>
      <w:lvlText w:val="%9"/>
      <w:lvlJc w:val="left"/>
      <w:pPr>
        <w:ind w:left="61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>
    <w:nsid w:val="3B3F25B7"/>
    <w:multiLevelType w:val="hybridMultilevel"/>
    <w:tmpl w:val="2F68F8A0"/>
    <w:lvl w:ilvl="0" w:tplc="CBDEBFC2">
      <w:start w:val="1"/>
      <w:numFmt w:val="decimal"/>
      <w:lvlText w:val="%1."/>
      <w:lvlJc w:val="left"/>
      <w:pPr>
        <w:ind w:left="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1" w:tplc="1AFC7402">
      <w:start w:val="1"/>
      <w:numFmt w:val="lowerLetter"/>
      <w:lvlText w:val="%2"/>
      <w:lvlJc w:val="left"/>
      <w:pPr>
        <w:ind w:left="11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2" w:tplc="0EE6D382">
      <w:start w:val="1"/>
      <w:numFmt w:val="lowerRoman"/>
      <w:lvlText w:val="%3"/>
      <w:lvlJc w:val="left"/>
      <w:pPr>
        <w:ind w:left="18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3" w:tplc="D6B8E4EC">
      <w:start w:val="1"/>
      <w:numFmt w:val="decimal"/>
      <w:lvlText w:val="%4"/>
      <w:lvlJc w:val="left"/>
      <w:pPr>
        <w:ind w:left="25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4" w:tplc="D8B8A6AC">
      <w:start w:val="1"/>
      <w:numFmt w:val="lowerLetter"/>
      <w:lvlText w:val="%5"/>
      <w:lvlJc w:val="left"/>
      <w:pPr>
        <w:ind w:left="327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5" w:tplc="A4386136">
      <w:start w:val="1"/>
      <w:numFmt w:val="lowerRoman"/>
      <w:lvlText w:val="%6"/>
      <w:lvlJc w:val="left"/>
      <w:pPr>
        <w:ind w:left="399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6" w:tplc="CDF6D5EC">
      <w:start w:val="1"/>
      <w:numFmt w:val="decimal"/>
      <w:lvlText w:val="%7"/>
      <w:lvlJc w:val="left"/>
      <w:pPr>
        <w:ind w:left="47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7" w:tplc="805CBC38">
      <w:start w:val="1"/>
      <w:numFmt w:val="lowerLetter"/>
      <w:lvlText w:val="%8"/>
      <w:lvlJc w:val="left"/>
      <w:pPr>
        <w:ind w:left="54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8" w:tplc="2F2038CE">
      <w:start w:val="1"/>
      <w:numFmt w:val="lowerRoman"/>
      <w:lvlText w:val="%9"/>
      <w:lvlJc w:val="left"/>
      <w:pPr>
        <w:ind w:left="61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20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a0NDM2MTQ2tjA2szQyNjBX0lEKTi0uzszPAykwqgUAHAA59iwAAAA="/>
  </w:docVars>
  <w:rsids>
    <w:rsidRoot w:val="00BE1F52"/>
    <w:rsid w:val="00221A06"/>
    <w:rsid w:val="002703A6"/>
    <w:rsid w:val="002A5BC7"/>
    <w:rsid w:val="002A795C"/>
    <w:rsid w:val="004E19DC"/>
    <w:rsid w:val="00520685"/>
    <w:rsid w:val="005C6213"/>
    <w:rsid w:val="006336EE"/>
    <w:rsid w:val="007B0CBB"/>
    <w:rsid w:val="00886260"/>
    <w:rsid w:val="00BA245A"/>
    <w:rsid w:val="00BE1F52"/>
    <w:rsid w:val="00C205C1"/>
    <w:rsid w:val="00C70A42"/>
    <w:rsid w:val="0F41EB7C"/>
    <w:rsid w:val="2D4514D5"/>
    <w:rsid w:val="4C322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842A357"/>
  <w15:docId w15:val="{7EF817B6-ECF4-4C96-8A2E-CD927D3218F1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Calibri" w:hAnsi="Calibri" w:eastAsia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C70A42"/>
    <w:pPr>
      <w:spacing w:after="160" w:line="259" w:lineRule="auto"/>
    </w:pPr>
    <w:rPr>
      <w:rFonts w:eastAsia="Calibri" w:cs="Calibri"/>
      <w:color w:val="000000"/>
      <w:sz w:val="22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19DC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sid w:val="00C70A42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2A795C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Wyrnieniedelikatne">
    <w:name w:val="Subtle Emphasis"/>
    <w:basedOn w:val="Domylnaczcionkaakapitu"/>
    <w:uiPriority w:val="19"/>
    <w:qFormat/>
    <w:rsid w:val="006336EE"/>
    <w:rPr>
      <w:i/>
      <w:iCs/>
      <w:color w:val="808080"/>
    </w:rPr>
  </w:style>
  <w:style w:type="character" w:styleId="Nagwek1Znak" w:customStyle="1">
    <w:name w:val="Nagłówek 1 Znak"/>
    <w:basedOn w:val="Domylnaczcionkaakapitu"/>
    <w:link w:val="Nagwek1"/>
    <w:uiPriority w:val="9"/>
    <w:rsid w:val="004E19DC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eastAsia="en-GB"/>
    </w:rPr>
  </w:style>
  <w:style w:type="paragraph" w:styleId="Legenda">
    <w:name w:val="caption"/>
    <w:basedOn w:val="Normalny"/>
    <w:next w:val="Normalny"/>
    <w:uiPriority w:val="35"/>
    <w:unhideWhenUsed/>
    <w:qFormat/>
    <w:rsid w:val="004E19DC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Header">
    <w:uiPriority w:val="99"/>
    <w:name w:val="header"/>
    <w:basedOn w:val="Normalny"/>
    <w:unhideWhenUsed/>
    <w:rsid w:val="2D4514D5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2D4514D5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9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9487b907bba5483b" /><Relationship Type="http://schemas.openxmlformats.org/officeDocument/2006/relationships/footer" Target="footer.xml" Id="R4b93761f1df84b5d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e3874c39021d4c3b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72A335-65B4-47AE-BA7F-73E83397BE5F}"/>
</file>

<file path=customXml/itemProps2.xml><?xml version="1.0" encoding="utf-8"?>
<ds:datastoreItem xmlns:ds="http://schemas.openxmlformats.org/officeDocument/2006/customXml" ds:itemID="{2D974F77-D201-4E97-BA53-780C849E8034}"/>
</file>

<file path=customXml/itemProps3.xml><?xml version="1.0" encoding="utf-8"?>
<ds:datastoreItem xmlns:ds="http://schemas.openxmlformats.org/officeDocument/2006/customXml" ds:itemID="{223648AE-C828-48E7-8B40-0DC4E9AC38A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Jarosław Zabielski</lastModifiedBy>
  <revision>6</revision>
  <dcterms:created xsi:type="dcterms:W3CDTF">2025-05-29T15:06:00.0000000Z</dcterms:created>
  <dcterms:modified xsi:type="dcterms:W3CDTF">2025-07-04T14:21:29.5862498Z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