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7376EB" w:rsidR="002C2665" w:rsidRDefault="002C2665" w14:paraId="672A6659" wp14:textId="77777777">
      <w:pPr>
        <w:spacing w:after="0"/>
        <w:ind w:left="-1440" w:right="14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336"/>
        <w:gridCol w:w="2730"/>
        <w:gridCol w:w="2147"/>
        <w:gridCol w:w="785"/>
        <w:gridCol w:w="1063"/>
        <w:gridCol w:w="1244"/>
      </w:tblGrid>
      <w:tr xmlns:wp14="http://schemas.microsoft.com/office/word/2010/wordml" w:rsidRPr="007376EB" w:rsidR="002C2665" w:rsidTr="5BC62617" w14:paraId="4068BBDD" wp14:textId="77777777">
        <w:trPr>
          <w:trHeight w:val="350"/>
        </w:trPr>
        <w:tc>
          <w:tcPr>
            <w:tcW w:w="9305" w:type="dxa"/>
            <w:gridSpan w:val="6"/>
            <w:shd w:val="clear" w:color="auto" w:fill="auto"/>
            <w:tcMar/>
          </w:tcPr>
          <w:p w:rsidRPr="00435D51" w:rsidR="002C2665" w:rsidP="5BC62617" w:rsidRDefault="00A90C55" w14:paraId="3AB22AE1" wp14:textId="568E42AC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5BC62617" w:rsidR="7F72F89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5BC62617" w:rsidR="7F72F89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435D51" w:rsidR="002C2665" w:rsidP="62C57A35" w:rsidRDefault="00A90C55" w14:paraId="585EDB22" wp14:textId="236C1B3C">
            <w:pPr>
              <w:spacing w:after="0" w:line="240" w:lineRule="auto"/>
              <w:ind w:right="25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en-GB"/>
              </w:rPr>
            </w:pPr>
          </w:p>
        </w:tc>
      </w:tr>
      <w:tr xmlns:wp14="http://schemas.microsoft.com/office/word/2010/wordml" w:rsidRPr="007376EB" w:rsidR="002C2665" w:rsidTr="5BC62617" w14:paraId="3814CFB8" wp14:textId="77777777">
        <w:trPr>
          <w:trHeight w:val="1010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Nazwa programu kształcenia </w:t>
            </w:r>
          </w:p>
          <w:p w:rsidRPr="00435D51" w:rsidR="002C2665" w:rsidP="00435D51" w:rsidRDefault="00A90C55" w14:paraId="02238350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(kierunku)</w:t>
            </w:r>
          </w:p>
        </w:tc>
        <w:tc>
          <w:tcPr>
            <w:tcW w:w="2730" w:type="dxa"/>
            <w:shd w:val="clear" w:color="auto" w:fill="auto"/>
            <w:tcMar/>
          </w:tcPr>
          <w:p w:rsidRPr="00435D51" w:rsidR="002C2665" w:rsidP="00435D51" w:rsidRDefault="00A90C55" w14:paraId="18F3F67E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Logistyka</w:t>
            </w:r>
            <w:r w:rsidRPr="00435D51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i </w:t>
            </w:r>
            <w:r w:rsidRPr="00435D51" w:rsidR="00BA11BD">
              <w:rPr>
                <w:rFonts w:ascii="Times New Roman" w:hAnsi="Times New Roman" w:eastAsia="Arial" w:cs="Times New Roman"/>
                <w:sz w:val="18"/>
                <w:szCs w:val="18"/>
              </w:rPr>
              <w:t>inżynieria</w:t>
            </w:r>
            <w:r w:rsidRPr="00435D51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transportu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435D51" w:rsidR="002C2665" w:rsidP="00435D51" w:rsidRDefault="00A90C55" w14:paraId="18E35675" wp14:textId="77777777">
            <w:pPr>
              <w:tabs>
                <w:tab w:val="center" w:pos="1083"/>
                <w:tab w:val="center" w:pos="3767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Poziom i forma studiów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studia I stopnia stacjonarne</w:t>
            </w:r>
          </w:p>
        </w:tc>
      </w:tr>
      <w:tr xmlns:wp14="http://schemas.microsoft.com/office/word/2010/wordml" w:rsidRPr="007376EB" w:rsidR="002C2665" w:rsidTr="5BC62617" w14:paraId="789BDFBA" wp14:textId="77777777">
        <w:trPr>
          <w:trHeight w:val="468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Specjalność:</w:t>
            </w:r>
          </w:p>
        </w:tc>
        <w:tc>
          <w:tcPr>
            <w:tcW w:w="2730" w:type="dxa"/>
            <w:shd w:val="clear" w:color="auto" w:fill="auto"/>
            <w:tcMar/>
          </w:tcPr>
          <w:p w:rsidRPr="00435D51" w:rsidR="002C2665" w:rsidP="00435D51" w:rsidRDefault="002C2665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435D51" w:rsidR="002C2665" w:rsidP="00435D51" w:rsidRDefault="00A90C55" w14:paraId="210290F1" wp14:textId="77777777">
            <w:pPr>
              <w:spacing w:after="0" w:line="240" w:lineRule="auto"/>
              <w:ind w:left="228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Ścieżka dyplomowania:</w:t>
            </w:r>
          </w:p>
        </w:tc>
      </w:tr>
      <w:tr xmlns:wp14="http://schemas.microsoft.com/office/word/2010/wordml" w:rsidRPr="007376EB" w:rsidR="002C2665" w:rsidTr="5BC62617" w14:paraId="64A65F06" wp14:textId="77777777">
        <w:trPr>
          <w:trHeight w:val="689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Nazwa przedmiotu:</w:t>
            </w:r>
          </w:p>
        </w:tc>
        <w:tc>
          <w:tcPr>
            <w:tcW w:w="2730" w:type="dxa"/>
            <w:shd w:val="clear" w:color="auto" w:fill="auto"/>
            <w:tcMar/>
          </w:tcPr>
          <w:p w:rsidRPr="00435D51" w:rsidR="002C2665" w:rsidP="00435D51" w:rsidRDefault="00603292" w14:paraId="02E8742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Praca dyplomowa inżynierska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435D51" w:rsidR="002C2665" w:rsidP="00435D51" w:rsidRDefault="00A90C55" w14:paraId="37E021C0" wp14:textId="77777777">
            <w:pPr>
              <w:tabs>
                <w:tab w:val="center" w:pos="1082"/>
                <w:tab w:val="center" w:pos="376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Kod przedmiotu: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 w:rsidR="00300A50">
              <w:rPr>
                <w:rFonts w:ascii="Times New Roman" w:hAnsi="Times New Roman" w:eastAsia="Arial" w:cs="Times New Roman"/>
                <w:sz w:val="18"/>
                <w:szCs w:val="18"/>
              </w:rPr>
              <w:t>LS07074</w:t>
            </w:r>
          </w:p>
        </w:tc>
      </w:tr>
      <w:tr xmlns:wp14="http://schemas.microsoft.com/office/word/2010/wordml" w:rsidRPr="007376EB" w:rsidR="002C2665" w:rsidTr="5BC62617" w14:paraId="138A8880" wp14:textId="77777777">
        <w:trPr>
          <w:trHeight w:val="601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Rodzaj przedmiotu: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0)</w:t>
            </w:r>
          </w:p>
        </w:tc>
        <w:tc>
          <w:tcPr>
            <w:tcW w:w="2730" w:type="dxa"/>
            <w:shd w:val="clear" w:color="auto" w:fill="auto"/>
            <w:tcMar/>
          </w:tcPr>
          <w:p w:rsidRPr="00435D51" w:rsidR="002C2665" w:rsidP="00435D51" w:rsidRDefault="00A90C55" w14:paraId="52227E5D" wp14:textId="77777777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Semestr: VI</w:t>
            </w:r>
            <w:r w:rsidRPr="00435D51" w:rsidR="00BA18E7">
              <w:rPr>
                <w:rFonts w:ascii="Times New Roman" w:hAnsi="Times New Roman" w:eastAsia="Arial" w:cs="Times New Roman"/>
                <w:sz w:val="18"/>
                <w:szCs w:val="18"/>
              </w:rPr>
              <w:t>I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435D51" w:rsidR="002C2665" w:rsidP="00435D51" w:rsidRDefault="00A90C55" w14:paraId="5187C5DE" wp14:textId="77777777">
            <w:pPr>
              <w:tabs>
                <w:tab w:val="center" w:pos="1082"/>
                <w:tab w:val="center" w:pos="26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Punkty ECTS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  <w:r w:rsidRPr="00435D51" w:rsidR="00BA18E7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8</w:t>
            </w:r>
          </w:p>
        </w:tc>
      </w:tr>
      <w:tr xmlns:wp14="http://schemas.microsoft.com/office/word/2010/wordml" w:rsidRPr="007376EB" w:rsidR="002C2665" w:rsidTr="5BC62617" w14:paraId="21D2721E" wp14:textId="77777777">
        <w:trPr>
          <w:trHeight w:val="511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Liczba godzin w semestrze: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435D51" w:rsidR="002C2665" w:rsidP="00435D51" w:rsidRDefault="00A90C55" w14:paraId="4963BAD8" wp14:textId="77777777">
            <w:pPr>
              <w:tabs>
                <w:tab w:val="center" w:pos="1268"/>
                <w:tab w:val="center" w:pos="2018"/>
                <w:tab w:val="center" w:pos="2767"/>
                <w:tab w:val="center" w:pos="3573"/>
                <w:tab w:val="center" w:pos="4334"/>
                <w:tab w:val="center" w:pos="550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W - 0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C-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L- 0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P- 0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proofErr w:type="spellStart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Ps</w:t>
            </w:r>
            <w:proofErr w:type="spellEnd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- 0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 w:rsidR="00C61B7A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K-        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S-</w:t>
            </w:r>
            <w:r w:rsidRPr="00435D51" w:rsidR="00BA18E7">
              <w:rPr>
                <w:rFonts w:ascii="Times New Roman" w:hAnsi="Times New Roman" w:eastAsia="Arial" w:cs="Times New Roman"/>
                <w:sz w:val="18"/>
                <w:szCs w:val="18"/>
              </w:rPr>
              <w:t>200</w:t>
            </w:r>
          </w:p>
        </w:tc>
      </w:tr>
      <w:tr xmlns:wp14="http://schemas.microsoft.com/office/word/2010/wordml" w:rsidRPr="007376EB" w:rsidR="002C2665" w:rsidTr="5BC62617" w14:paraId="17B2085B" wp14:textId="77777777">
        <w:trPr>
          <w:trHeight w:val="557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Przedmioty wprowadzające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435D51" w:rsidR="002C2665" w:rsidP="00435D51" w:rsidRDefault="002C2665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5BC62617" w14:paraId="4440C1A5" wp14:textId="77777777">
        <w:trPr>
          <w:trHeight w:val="1034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Założenia i cele przedmiotu: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="0089765E" w:rsidP="0089765E" w:rsidRDefault="00A90C55" w14:paraId="2ACEA70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przygotowanie pracy dyplomowej inżynierskiej zgodnie z wymogami metodyki i metodologii pracy naukowej; nauczenie poprawnego prezentowania uzyskanych wyników badań oraz przygotowanie prezentacji efektów końcowych pracy dyplomowej </w:t>
            </w:r>
            <w:r w:rsidRPr="00435D51" w:rsidR="00B34D98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inżynierskiej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.</w:t>
            </w:r>
          </w:p>
          <w:p w:rsidRPr="0089765E" w:rsidR="0089765E" w:rsidP="0089765E" w:rsidRDefault="0089765E" w14:paraId="39D3258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8"/>
                <w:szCs w:val="18"/>
              </w:rPr>
            </w:pPr>
            <w:r w:rsidRPr="0089765E">
              <w:rPr>
                <w:rFonts w:ascii="Times New Roman" w:hAnsi="Times New Roman" w:eastAsia="Times New Roman" w:cs="Times New Roman"/>
                <w:i/>
                <w:color w:val="FF0000"/>
                <w:sz w:val="18"/>
                <w:szCs w:val="18"/>
              </w:rPr>
              <w:t xml:space="preserve">Celem przedmiotu jest przygotowanie i prezentacja wymaganych części oraz końcowych efektów pracy dyplomowej inżynierskiej, a także rozwijanie umiejętności rozwiązywania problemów badawczych i technicznych powstających podczas jej realizacji. W ramach przedmiotu szczególny nacisk położono na zagadnienia związane z gospodarką o obiegu zamkniętym (GOZ) w logistyce, logistyce zwrotnej oraz zarządzaniem flotą zeroemisyjną. </w:t>
            </w:r>
          </w:p>
          <w:p w:rsidRPr="00435D51" w:rsidR="0089765E" w:rsidP="00435D51" w:rsidRDefault="0089765E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5BC62617" w14:paraId="59504759" wp14:textId="77777777">
        <w:trPr>
          <w:trHeight w:val="1200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Forma zaliczenia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435D51" w:rsidR="002C2665" w:rsidP="00435D51" w:rsidRDefault="00A90C55" w14:paraId="5961B91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ocena przygotowanej koncepcji i planu oraz wymaganych części pracy dyplomowej inżynierskiej; ocena udziału studenta w zajęciach i znajomości podstawowych zasad dotyczących przygotowywania prac dyplomowych; ocena wykonanej prezentacji kolejnych etapów oraz końcowych efektów realizacji pracy dyplomowej inżynierskiej. </w:t>
            </w:r>
          </w:p>
        </w:tc>
      </w:tr>
      <w:tr xmlns:wp14="http://schemas.microsoft.com/office/word/2010/wordml" w:rsidRPr="007376EB" w:rsidR="002C2665" w:rsidTr="5BC62617" w14:paraId="21BE28E3" wp14:textId="77777777">
        <w:trPr>
          <w:trHeight w:val="839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Treści programowe: 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="0089765E" w:rsidP="0089765E" w:rsidRDefault="002F4A85" w14:paraId="09E34060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</w:t>
            </w:r>
            <w:r w:rsidRPr="00435D51" w:rsidR="00A90C55">
              <w:rPr>
                <w:rFonts w:ascii="Times New Roman" w:hAnsi="Times New Roman" w:eastAsia="Arial" w:cs="Times New Roman"/>
                <w:sz w:val="18"/>
                <w:szCs w:val="18"/>
              </w:rPr>
              <w:t>rzygotowanie i prezentacja wymaganych części oraz końcowych efektów pracy dyplomowej; rozwiązywanie problemów badawczych i technicznych powstających podczas wykonywania pracy dyplomowej.</w:t>
            </w:r>
            <w:r w:rsidRPr="001637E2" w:rsidR="0089765E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</w:t>
            </w:r>
          </w:p>
          <w:p w:rsidRPr="0089765E" w:rsidR="0089765E" w:rsidP="0089765E" w:rsidRDefault="0089765E" w14:paraId="63F5DC81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>Wprowadzenie do pracy dyplomowej: Zasady opracowywania pracy dyplomowej. Struktura i elementy składowe pracy inżynierskiej. Metodyka badań inżynierskich.</w:t>
            </w:r>
          </w:p>
          <w:p w:rsidRPr="001637E2" w:rsidR="0089765E" w:rsidP="0089765E" w:rsidRDefault="0089765E" w14:paraId="3CDBE8D1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Gospodarka o obiegu zamkniętym w logistyce: Wpływ GOZ na procesy logistyczne. Projektowanie i optymalizacja systemów logistycznych zgodnych z GOZ. Praktyczne przykłady zastosowania GOZ w logistyce przemysłowej i miejskiej. </w:t>
            </w:r>
          </w:p>
          <w:p w:rsidRPr="001637E2" w:rsidR="0089765E" w:rsidP="0089765E" w:rsidRDefault="0089765E" w14:paraId="67A4E634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Logistyka zwrotna: Procesy odzysku i ponownego wykorzystania towarów i materiałów. Organizacja i zarządzanie logistyką zwrotną w łańcuchach dostaw. Analiza kosztów i korzyści logistyki zwrotnej. </w:t>
            </w:r>
          </w:p>
          <w:p w:rsidRPr="001637E2" w:rsidR="0089765E" w:rsidP="0089765E" w:rsidRDefault="0089765E" w14:paraId="3359EDD3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Zarządzanie flotą zeroemisyjną: Wyzwania związane z wprowadzeniem flot zeroemisyjnych. Technologia i infrastruktura dla pojazdów elektrycznych i wodorowych. Optymalizacja tras i zarządzanie energią w pojazdach zeroemisyjnych. </w:t>
            </w:r>
          </w:p>
          <w:p w:rsidRPr="001637E2" w:rsidR="0089765E" w:rsidP="0089765E" w:rsidRDefault="0089765E" w14:paraId="5BF0BB84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Przygotowanie pracy dyplomowej: Identyfikacja problemu badawczego i ustalanie celów pracy. Opracowanie harmonogramu realizacji projektu. Prezentacja wyników w formie raportu i wystąpień publicznych. </w:t>
            </w:r>
          </w:p>
          <w:p w:rsidRPr="0089765E" w:rsidR="0089765E" w:rsidP="0089765E" w:rsidRDefault="0089765E" w14:paraId="42AEAC79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Rozwiązywanie problemów badawczych i technicznych: Techniki i narzędzia wspierające rozwiązywanie problemów. Wdrażanie rozwiązań technicznych w projektach inżynierskich. </w:t>
            </w:r>
          </w:p>
        </w:tc>
      </w:tr>
      <w:tr xmlns:wp14="http://schemas.microsoft.com/office/word/2010/wordml" w:rsidRPr="007376EB" w:rsidR="002C2665" w:rsidTr="5BC62617" w14:paraId="22286700" wp14:textId="77777777">
        <w:trPr>
          <w:trHeight w:val="1308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Efekty kształcenia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2C2665" w:rsidP="00435D51" w:rsidRDefault="00A90C55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Zapisać minimum 4, maksimum 8 efektów kształcenia zachowując kolejność: wiedza-umiejętności-kompetencje. </w:t>
            </w:r>
          </w:p>
          <w:p w:rsidRPr="00435D51" w:rsidR="002C2665" w:rsidP="00435D51" w:rsidRDefault="00A90C55" w14:paraId="6DF974E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Stosować czasowniki 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2)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 z podanego niżej zbioru. Każdy efekt kształcenia musi być weryfikowalny.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2C2665" w:rsidP="00435D51" w:rsidRDefault="00A90C55" w14:paraId="29219354" wp14:textId="77777777">
            <w:pPr>
              <w:spacing w:after="0" w:line="240" w:lineRule="auto"/>
              <w:ind w:left="996" w:hanging="99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Odniesienie do kierunkowych efektów kształcenia 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3)</w:t>
            </w:r>
          </w:p>
        </w:tc>
      </w:tr>
      <w:tr xmlns:wp14="http://schemas.microsoft.com/office/word/2010/wordml" w:rsidRPr="007376EB" w:rsidR="005C3251" w:rsidTr="5BC62617" w14:paraId="7164AF38" wp14:textId="77777777">
        <w:trPr>
          <w:trHeight w:val="571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0CC1371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student: określa metodykę badawczą, która umożliwia rozwiązanie postawionego problemu badawczego.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Student wie na czym polega samodzielne pisanie rozprawy naukowej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148DE29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KL1_W01, KL1_U06, KL1_U11, KL1_W19, KL1_W21</w:t>
            </w:r>
          </w:p>
        </w:tc>
      </w:tr>
      <w:tr xmlns:wp14="http://schemas.microsoft.com/office/word/2010/wordml" w:rsidRPr="007376EB" w:rsidR="005C3251" w:rsidTr="5BC62617" w14:paraId="4E046D66" wp14:textId="77777777">
        <w:trPr>
          <w:trHeight w:val="689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29B2CD6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konstruuje i implementuje narzędzia badawcze niezbędne do osiągnięcia celów postawionych w pracy dyplomowej inżynierskiej.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Wie jak udowadniać tezę pracy Wie z jakich części powinna składać się prawidłowo opracowana praca inżynierska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5FA55017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KL1_W03, KL1_W06, KL1_W07, KL1_W09, KL1_W12, KL1_U10, KL1_U17, KL1_U21</w:t>
            </w:r>
          </w:p>
        </w:tc>
      </w:tr>
      <w:tr xmlns:wp14="http://schemas.microsoft.com/office/word/2010/wordml" w:rsidRPr="007376EB" w:rsidR="005C3251" w:rsidTr="5BC62617" w14:paraId="12CA7BE7" wp14:textId="77777777">
        <w:trPr>
          <w:trHeight w:val="336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4B399BB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gromadzi, interpretuje i analizuje materiał empiryczny,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Wie jak prezentować efekty swojej pracy</w:t>
            </w:r>
          </w:p>
          <w:p w:rsidRPr="00435D51" w:rsidR="005C3251" w:rsidP="005C3251" w:rsidRDefault="005C3251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2F687962" wp14:textId="77777777">
            <w:pPr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KL1_W02, KL1_W18, KL1_U01, KL1_U12, KL1_U20</w:t>
            </w:r>
          </w:p>
        </w:tc>
      </w:tr>
      <w:tr xmlns:wp14="http://schemas.microsoft.com/office/word/2010/wordml" w:rsidRPr="007376EB" w:rsidR="005C3251" w:rsidTr="5BC62617" w14:paraId="0BFBA7B5" wp14:textId="77777777">
        <w:trPr>
          <w:trHeight w:val="497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4EFCAAF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02FC184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przygotowuje i przedstawia wymagane części pracy dyplomowej inżynierskiej,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Potrafi wykorzystać zgromadzoną wiedzę podczas pisania pracy, Umie prezentować i bronić efekty swojej pracy</w:t>
            </w:r>
          </w:p>
          <w:p w:rsidRPr="00435D51" w:rsidR="005C3251" w:rsidP="005C3251" w:rsidRDefault="005C3251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28874E59" wp14:textId="77777777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KL1_U03, KL1_U15, KL1_U22, KL1_K01, KL1_K07</w:t>
            </w:r>
          </w:p>
        </w:tc>
      </w:tr>
      <w:tr xmlns:wp14="http://schemas.microsoft.com/office/word/2010/wordml" w:rsidRPr="007376EB" w:rsidR="005C3251" w:rsidTr="5BC62617" w14:paraId="348A8584" wp14:textId="77777777">
        <w:trPr>
          <w:trHeight w:val="571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463132FA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2F66BC3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sprawnie rozwiązuje i omawia problemy badawcze i techniczne powstałe w trakcie pisania pracy dyplomowej inżynierskiej,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Umie wykorzystywać wiadomości zgromadzone podczas studiów w czasie pisania pracy dyplomowej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248DBD0E" wp14:textId="77777777">
            <w:pPr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KL1_W17, KL1_U02, KL1_U04, KL1_U12, KL1_U20</w:t>
            </w:r>
          </w:p>
        </w:tc>
      </w:tr>
      <w:tr xmlns:wp14="http://schemas.microsoft.com/office/word/2010/wordml" w:rsidRPr="007376EB" w:rsidR="005C3251" w:rsidTr="5BC62617" w14:paraId="1F4D2B1E" wp14:textId="77777777">
        <w:trPr>
          <w:trHeight w:val="614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57B8830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2B1EE41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przygotowuje i przedstawia prezentację w języku polskim końcowych efektów realizacji pracy dyplomowej inżynierskiej,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Umie efektywnie korzystać ze źródeł książkowych i czasopism naukowych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5335E9E4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KL1_U19, KL1_U20, KL1_K04</w:t>
            </w:r>
          </w:p>
        </w:tc>
      </w:tr>
      <w:tr xmlns:wp14="http://schemas.microsoft.com/office/word/2010/wordml" w:rsidRPr="007376EB" w:rsidR="005C3251" w:rsidTr="5BC62617" w14:paraId="6850A990" wp14:textId="77777777">
        <w:trPr>
          <w:trHeight w:val="614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3223E3B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EK7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072BE1D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Analizuje wpływ GOZ, logistyki zwrotnej i flot zeroemisyjnych w kontekście przygotowywanej pracy dyplomowej.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5628D6BC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KL1_W19, KL1_W20, KL1_W21, KL1_K07, KL1_K08</w:t>
            </w:r>
          </w:p>
        </w:tc>
      </w:tr>
      <w:tr xmlns:wp14="http://schemas.microsoft.com/office/word/2010/wordml" w:rsidRPr="007376EB" w:rsidR="005C3251" w:rsidTr="5BC62617" w14:paraId="69D33533" wp14:textId="77777777">
        <w:trPr>
          <w:trHeight w:val="516"/>
        </w:trPr>
        <w:tc>
          <w:tcPr>
            <w:tcW w:w="0" w:type="auto"/>
            <w:shd w:val="clear" w:color="auto" w:fill="auto"/>
            <w:tcMar/>
          </w:tcPr>
          <w:p w:rsidRPr="00435D51" w:rsidR="005C3251" w:rsidP="005C3251" w:rsidRDefault="005C3251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2" w:type="dxa"/>
            <w:gridSpan w:val="3"/>
            <w:shd w:val="clear" w:color="auto" w:fill="auto"/>
            <w:tcMar/>
          </w:tcPr>
          <w:p w:rsidRPr="00435D51" w:rsidR="005C3251" w:rsidP="005C3251" w:rsidRDefault="005C3251" w14:paraId="36125F9F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Realizacja zadań dotyczących przygotowywania pracy dyplomowej inżynierskiej</w:t>
            </w:r>
          </w:p>
        </w:tc>
        <w:tc>
          <w:tcPr>
            <w:tcW w:w="1063" w:type="dxa"/>
            <w:shd w:val="clear" w:color="auto" w:fill="auto"/>
            <w:tcMar/>
          </w:tcPr>
          <w:p w:rsidRPr="00435D51" w:rsidR="005C3251" w:rsidP="005C3251" w:rsidRDefault="005C3251" w14:paraId="72A3D3EC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shd w:val="clear" w:color="auto" w:fill="auto"/>
            <w:tcMar/>
          </w:tcPr>
          <w:p w:rsidRPr="00435D51" w:rsidR="005C3251" w:rsidP="005C3251" w:rsidRDefault="005C3251" w14:paraId="3A96B3F4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200</w:t>
            </w:r>
          </w:p>
        </w:tc>
      </w:tr>
    </w:tbl>
    <w:p xmlns:wp14="http://schemas.microsoft.com/office/word/2010/wordml" w:rsidRPr="007376EB" w:rsidR="002C2665" w:rsidRDefault="002C2665" w14:paraId="0D0B940D" wp14:textId="77777777">
      <w:pPr>
        <w:spacing w:after="0"/>
        <w:ind w:left="-1440" w:right="863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256"/>
        <w:gridCol w:w="2445"/>
        <w:gridCol w:w="1539"/>
        <w:gridCol w:w="392"/>
        <w:gridCol w:w="1360"/>
        <w:gridCol w:w="1068"/>
        <w:gridCol w:w="1245"/>
      </w:tblGrid>
      <w:tr xmlns:wp14="http://schemas.microsoft.com/office/word/2010/wordml" w:rsidRPr="007376EB" w:rsidR="002C2665" w:rsidTr="00435D51" w14:paraId="0F4D827E" wp14:textId="77777777">
        <w:trPr>
          <w:trHeight w:val="350"/>
        </w:trPr>
        <w:tc>
          <w:tcPr>
            <w:tcW w:w="0" w:type="auto"/>
            <w:shd w:val="clear" w:color="auto" w:fill="auto"/>
          </w:tcPr>
          <w:p w:rsidRPr="00435D51" w:rsidR="002C2665" w:rsidP="00435D51" w:rsidRDefault="002C2665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2C2665" w:rsidP="00435D51" w:rsidRDefault="002C2665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Pr="00435D51" w:rsidR="002C2665" w:rsidP="00435D51" w:rsidRDefault="00A90C55" w14:paraId="6E3864C4" wp14:textId="77777777">
            <w:pPr>
              <w:spacing w:after="0" w:line="240" w:lineRule="auto"/>
              <w:ind w:lef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RAZEM: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45" w:type="dxa"/>
            <w:shd w:val="clear" w:color="auto" w:fill="auto"/>
          </w:tcPr>
          <w:p w:rsidRPr="00435D51" w:rsidR="002C2665" w:rsidP="00435D51" w:rsidRDefault="00BA18E7" w14:paraId="752B3F2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200</w:t>
            </w:r>
          </w:p>
        </w:tc>
      </w:tr>
      <w:tr xmlns:wp14="http://schemas.microsoft.com/office/word/2010/wordml" w:rsidRPr="007376EB" w:rsidR="002C2665" w:rsidTr="00435D51" w14:paraId="04255397" wp14:textId="77777777">
        <w:trPr>
          <w:trHeight w:val="350"/>
        </w:trPr>
        <w:tc>
          <w:tcPr>
            <w:tcW w:w="1256" w:type="dxa"/>
            <w:vMerge w:val="restart"/>
            <w:shd w:val="clear" w:color="auto" w:fill="auto"/>
          </w:tcPr>
          <w:p w:rsidRPr="00435D51" w:rsidR="002C2665" w:rsidP="00435D51" w:rsidRDefault="00A90C55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Wskaźniki ilościowe</w:t>
            </w:r>
          </w:p>
        </w:tc>
        <w:tc>
          <w:tcPr>
            <w:tcW w:w="5736" w:type="dxa"/>
            <w:gridSpan w:val="4"/>
            <w:vMerge w:val="restart"/>
            <w:shd w:val="clear" w:color="auto" w:fill="auto"/>
          </w:tcPr>
          <w:p w:rsidRPr="00435D51" w:rsidR="002C2665" w:rsidP="00435D51" w:rsidRDefault="00A90C55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68" w:type="dxa"/>
            <w:vMerge w:val="restart"/>
            <w:shd w:val="clear" w:color="auto" w:fill="auto"/>
          </w:tcPr>
          <w:p w:rsidRPr="00435D51" w:rsidR="002C2665" w:rsidP="00435D51" w:rsidRDefault="002C2665" w14:paraId="44EAFD9C" wp14:textId="77777777">
            <w:pPr>
              <w:spacing w:after="0" w:line="240" w:lineRule="auto"/>
              <w:ind w:right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:rsidRPr="00435D51" w:rsidR="002C2665" w:rsidP="00435D51" w:rsidRDefault="00A90C55" w14:paraId="50CDB4D3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ECTS 4,5)</w:t>
            </w:r>
          </w:p>
        </w:tc>
      </w:tr>
      <w:tr xmlns:wp14="http://schemas.microsoft.com/office/word/2010/wordml" w:rsidRPr="007376EB" w:rsidR="002C2665" w:rsidTr="00435D51" w14:paraId="4B94D5A5" wp14:textId="77777777">
        <w:trPr>
          <w:trHeight w:val="379"/>
        </w:trPr>
        <w:tc>
          <w:tcPr>
            <w:tcW w:w="0" w:type="auto"/>
            <w:vMerge/>
            <w:shd w:val="clear" w:color="auto" w:fill="auto"/>
          </w:tcPr>
          <w:p w:rsidRPr="00435D51" w:rsidR="002C2665" w:rsidP="00435D51" w:rsidRDefault="002C2665" w14:paraId="3DEEC66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</w:tcPr>
          <w:p w:rsidRPr="00435D51" w:rsidR="002C2665" w:rsidP="00435D51" w:rsidRDefault="002C2665" w14:paraId="3656B9A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435D51" w:rsidR="002C2665" w:rsidP="00435D51" w:rsidRDefault="002C2665" w14:paraId="45FB081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:rsidRPr="00435D51" w:rsidR="002C2665" w:rsidP="00435D51" w:rsidRDefault="002C2665" w14:paraId="049F31CB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0435D51" w14:paraId="26DDDF72" wp14:textId="77777777">
        <w:trPr>
          <w:trHeight w:val="658"/>
        </w:trPr>
        <w:tc>
          <w:tcPr>
            <w:tcW w:w="0" w:type="auto"/>
            <w:vMerge/>
            <w:shd w:val="clear" w:color="auto" w:fill="auto"/>
          </w:tcPr>
          <w:p w:rsidRPr="00435D51" w:rsidR="002C2665" w:rsidP="00435D51" w:rsidRDefault="002C2665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2C2665" w:rsidP="00435D51" w:rsidRDefault="00A90C55" w14:paraId="7B43E25E" wp14:textId="77777777">
            <w:pPr>
              <w:spacing w:after="4" w:line="240" w:lineRule="auto"/>
              <w:ind w:left="1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o charakterze praktycznym </w:t>
            </w:r>
          </w:p>
        </w:tc>
        <w:tc>
          <w:tcPr>
            <w:tcW w:w="1068" w:type="dxa"/>
            <w:shd w:val="clear" w:color="auto" w:fill="auto"/>
          </w:tcPr>
          <w:p w:rsidRPr="00435D51" w:rsidR="002C2665" w:rsidP="00435D51" w:rsidRDefault="00BA18E7" w14:paraId="212F5F1A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200</w:t>
            </w:r>
          </w:p>
        </w:tc>
        <w:tc>
          <w:tcPr>
            <w:tcW w:w="1245" w:type="dxa"/>
            <w:shd w:val="clear" w:color="auto" w:fill="auto"/>
          </w:tcPr>
          <w:p w:rsidRPr="00435D51" w:rsidR="002C2665" w:rsidP="00435D51" w:rsidRDefault="00BA18E7" w14:paraId="44B0A208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xmlns:wp14="http://schemas.microsoft.com/office/word/2010/wordml" w:rsidRPr="007376EB" w:rsidR="00A00E06" w:rsidTr="00435D51" w14:paraId="29FC2AB2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Literatura podstawowa:</w:t>
            </w:r>
          </w:p>
        </w:tc>
        <w:tc>
          <w:tcPr>
            <w:tcW w:w="8049" w:type="dxa"/>
            <w:gridSpan w:val="6"/>
            <w:shd w:val="clear" w:color="auto" w:fill="auto"/>
          </w:tcPr>
          <w:p w:rsidR="0089765E" w:rsidP="0089765E" w:rsidRDefault="00A00E06" w14:paraId="74B3A369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Affeltowicz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 J., Ogólne podstawy pisania technicznych prac dyplomowych. Pomocnicze materiały dydaktyczne, Gdańsk 1980.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2. Burek J., Poradnik dyplomanta, Rzeszów 2001.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Jadacka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 H., Termin techniczny. Pojęcie, budowa, poprawność, Warszawa 2000.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4. Kozłowski R., Praktyczny sposób pisania prac dyplomowych. Z wykorzystaniem programu komputerowego i Internetu, Warszawa 2009.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5. Młyniec W., </w:t>
            </w: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Ufnalska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 S., Scientific </w:t>
            </w: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communication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, czyli jak pisać i prezentować prace naukowe, Poznań 2004.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6. Opoka E., Uwagi o pisaniu i redagowaniu prac dyplomowych na studiach technicznych, Gliwice 2003.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7. Szmigielska T. U., Poradnik dla piszącego pracę dyplomową, Warszawa 2005 oraz literatura związana bezpośrednio z tematem pracy inżynierskiej</w:t>
            </w:r>
          </w:p>
          <w:p w:rsidRPr="0089765E" w:rsidR="0089765E" w:rsidP="0089765E" w:rsidRDefault="0089765E" w14:paraId="06EE1D9A" wp14:textId="77777777">
            <w:pPr>
              <w:spacing w:after="43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8. </w:t>
            </w: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Skowrońska, K., &amp; Wojewódzka-Król, K. (2021). Logistyka a gospodarka o obiegu zamkniętym. Wolters Kluwer. </w:t>
            </w:r>
          </w:p>
          <w:p w:rsidRPr="001637E2" w:rsidR="0089765E" w:rsidP="0089765E" w:rsidRDefault="0089765E" w14:paraId="268D1875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>9</w:t>
            </w: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. Nowicka, K. (2019). Logistyka zwrotna w praktyce. Wydawnictwo Naukowe PWN. </w:t>
            </w:r>
          </w:p>
          <w:p w:rsidRPr="0089765E" w:rsidR="0089765E" w:rsidP="0089765E" w:rsidRDefault="0089765E" w14:paraId="78B9AE09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>10</w:t>
            </w: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. Lis, T., &amp; Król, A. (2020). Zarządzanie flotą transportową. Wydawnictwo Uniwersytetu Ekonomicznego w Katowicach.  </w:t>
            </w:r>
          </w:p>
        </w:tc>
      </w:tr>
      <w:tr xmlns:wp14="http://schemas.microsoft.com/office/word/2010/wordml" w:rsidRPr="007376EB" w:rsidR="00A00E06" w:rsidTr="00435D51" w14:paraId="6C93C84D" wp14:textId="77777777">
        <w:trPr>
          <w:trHeight w:val="526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Literatura uzupełniająca:</w:t>
            </w:r>
          </w:p>
        </w:tc>
        <w:tc>
          <w:tcPr>
            <w:tcW w:w="8049" w:type="dxa"/>
            <w:gridSpan w:val="6"/>
            <w:shd w:val="clear" w:color="auto" w:fill="auto"/>
          </w:tcPr>
          <w:p w:rsidR="00A00E06" w:rsidP="00435D51" w:rsidRDefault="00A00E06" w14:paraId="3B5ED834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18"/>
                <w:szCs w:val="18"/>
              </w:rPr>
            </w:pPr>
            <w:proofErr w:type="spellStart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Denzin</w:t>
            </w:r>
            <w:proofErr w:type="spellEnd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N.K., Lincoln Y.S.(red.), 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Metody badań jakościowych, Tom I-II,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PWN, Warszawa 2009</w:t>
            </w:r>
          </w:p>
          <w:p w:rsidRPr="001637E2" w:rsidR="0089765E" w:rsidP="0089765E" w:rsidRDefault="0089765E" w14:paraId="70FA1D8A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Bieńkowska-Gołasa, W. (2018). Zarządzanie flotą pojazdów elektrycznych. Wydawnictwo Naukowe SGGW. </w:t>
            </w:r>
          </w:p>
          <w:p w:rsidRPr="001637E2" w:rsidR="0089765E" w:rsidP="0089765E" w:rsidRDefault="0089765E" w14:paraId="7B9ED11D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Korzeniowski, A. (2019). Logistyka i </w:t>
            </w:r>
            <w:proofErr w:type="spellStart"/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>ekologistyka</w:t>
            </w:r>
            <w:proofErr w:type="spellEnd"/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. Wydawnictwo Naukowe PWN. </w:t>
            </w:r>
          </w:p>
          <w:p w:rsidRPr="001637E2" w:rsidR="0089765E" w:rsidP="0089765E" w:rsidRDefault="0089765E" w14:paraId="1B89E900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Gołembska, E. (2018). Nowoczesne technologie w logistyce. Wydawnictwo Uniwersytetu Ekonomicznego w Poznaniu. </w:t>
            </w:r>
          </w:p>
          <w:p w:rsidR="0089765E" w:rsidP="0089765E" w:rsidRDefault="0089765E" w14:paraId="62486C05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</w:p>
          <w:p w:rsidRPr="001637E2" w:rsidR="0089765E" w:rsidP="0089765E" w:rsidRDefault="0089765E" w14:paraId="442819E0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Artykuły i raporty: </w:t>
            </w:r>
          </w:p>
          <w:p w:rsidRPr="001637E2" w:rsidR="0089765E" w:rsidP="0089765E" w:rsidRDefault="0089765E" w14:paraId="43CE936D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Raporty Polskiego Stowarzyszenia Logistyki i Transportu (PSLT) dotyczące logistyki zwrotnej i GOZ. </w:t>
            </w:r>
          </w:p>
          <w:p w:rsidRPr="0089765E" w:rsidR="0089765E" w:rsidP="0089765E" w:rsidRDefault="0089765E" w14:paraId="76CFA2A1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Publikacje branżowe np. „Logistyka Odzysku” lub czasopisma „Transport i Logistyka Polska”. </w:t>
            </w:r>
          </w:p>
        </w:tc>
      </w:tr>
      <w:tr xmlns:wp14="http://schemas.microsoft.com/office/word/2010/wordml" w:rsidRPr="007376EB" w:rsidR="00A00E06" w:rsidTr="00435D51" w14:paraId="39524B99" wp14:textId="77777777">
        <w:trPr>
          <w:trHeight w:val="922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nr efektu kształcenia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10B32DD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metoda weryfikacji efektu kształcenia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forma zajęć (jeśli jest więcej niż jedna), na której zachodzi </w:t>
            </w:r>
          </w:p>
          <w:p w:rsidRPr="00435D51" w:rsidR="00A00E06" w:rsidP="00435D51" w:rsidRDefault="00A00E06" w14:paraId="423CE99E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weryfikacja</w:t>
            </w:r>
          </w:p>
        </w:tc>
      </w:tr>
      <w:tr xmlns:wp14="http://schemas.microsoft.com/office/word/2010/wordml" w:rsidRPr="007376EB" w:rsidR="00A00E06" w:rsidTr="00435D51" w14:paraId="12050998" wp14:textId="77777777">
        <w:trPr>
          <w:trHeight w:val="439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6D1BE31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78D913F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066DDAA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793FC176" wp14:textId="77777777">
        <w:trPr>
          <w:trHeight w:val="557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2EDC9D6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6516BD5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1CF5E66A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5D21ED0E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1452AD0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2AF882E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1B99974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579909CF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5ABED49D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671148E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395970B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1EA29AEB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4884E7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3749F9B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38056E1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3991BBE3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0168E528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55BA92A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0A78B04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5C3251" w:rsidTr="00435D51" w14:paraId="34265032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5C3251" w:rsidR="005C3251" w:rsidP="00435D51" w:rsidRDefault="005C3251" w14:paraId="369EF8B4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5C3251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EK7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C42E40" w:rsidR="005C3251" w:rsidP="00435D51" w:rsidRDefault="00C42E40" w14:paraId="6D5C3EF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C42E40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C42E40" w:rsidR="005C3251" w:rsidP="00435D51" w:rsidRDefault="00C42E40" w14:paraId="214F8B61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C42E40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E23CE4" w:rsidTr="00435D51" w14:paraId="395D0915" wp14:textId="77777777">
        <w:trPr>
          <w:trHeight w:val="313"/>
        </w:trPr>
        <w:tc>
          <w:tcPr>
            <w:tcW w:w="5240" w:type="dxa"/>
            <w:gridSpan w:val="3"/>
            <w:shd w:val="clear" w:color="auto" w:fill="auto"/>
          </w:tcPr>
          <w:p w:rsidRPr="00435D51" w:rsidR="00E23CE4" w:rsidP="00435D51" w:rsidRDefault="00E23CE4" w14:paraId="4D9A6E7A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Forma i warunki zaliczenia</w:t>
            </w:r>
          </w:p>
        </w:tc>
        <w:tc>
          <w:tcPr>
            <w:tcW w:w="4065" w:type="dxa"/>
            <w:gridSpan w:val="4"/>
            <w:shd w:val="clear" w:color="auto" w:fill="auto"/>
          </w:tcPr>
          <w:p w:rsidRPr="00435D51" w:rsidR="00E23CE4" w:rsidP="00435D51" w:rsidRDefault="00E23CE4" w14:paraId="0B51908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Przygotowanie pracy inżynierskiej</w:t>
            </w:r>
          </w:p>
        </w:tc>
      </w:tr>
      <w:tr xmlns:wp14="http://schemas.microsoft.com/office/word/2010/wordml" w:rsidRPr="007376EB" w:rsidR="00A00E06" w:rsidTr="00435D51" w14:paraId="21CC4286" wp14:textId="77777777">
        <w:trPr>
          <w:trHeight w:val="526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Jednostka realizująca:</w:t>
            </w:r>
          </w:p>
        </w:tc>
        <w:tc>
          <w:tcPr>
            <w:tcW w:w="2445" w:type="dxa"/>
            <w:shd w:val="clear" w:color="auto" w:fill="auto"/>
          </w:tcPr>
          <w:p w:rsidRPr="00435D51" w:rsidR="00A00E06" w:rsidP="00435D51" w:rsidRDefault="00A00E06" w14:paraId="2D3FA988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Wydział Rolniczo - Ekonomiczny</w:t>
            </w:r>
          </w:p>
        </w:tc>
        <w:tc>
          <w:tcPr>
            <w:tcW w:w="1931" w:type="dxa"/>
            <w:gridSpan w:val="2"/>
            <w:shd w:val="clear" w:color="auto" w:fill="auto"/>
          </w:tcPr>
          <w:p w:rsidRPr="00435D51" w:rsidR="00A00E06" w:rsidP="00435D51" w:rsidRDefault="00A00E06" w14:paraId="3EE2FC3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Osoby prowadzące:</w:t>
            </w:r>
          </w:p>
        </w:tc>
        <w:tc>
          <w:tcPr>
            <w:tcW w:w="3673" w:type="dxa"/>
            <w:gridSpan w:val="3"/>
            <w:shd w:val="clear" w:color="auto" w:fill="auto"/>
          </w:tcPr>
          <w:p w:rsidRPr="00435D51" w:rsidR="00A00E06" w:rsidP="00435D51" w:rsidRDefault="00A00E06" w14:paraId="39013F58" wp14:textId="77777777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Według wyboru</w:t>
            </w:r>
          </w:p>
        </w:tc>
      </w:tr>
    </w:tbl>
    <w:p xmlns:wp14="http://schemas.microsoft.com/office/word/2010/wordml" w:rsidRPr="007376EB" w:rsidR="002C2665" w:rsidP="00E21C9C" w:rsidRDefault="002C2665" w14:paraId="4101652C" wp14:textId="77777777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Pr="007376EB" w:rsidR="002C2665" w:rsidSect="00B14AFB">
      <w:pgSz w:w="11906" w:h="16838" w:orient="portrait"/>
      <w:pgMar w:top="1440" w:right="1440" w:bottom="1440" w:left="1440" w:header="708" w:footer="708" w:gutter="0"/>
      <w:cols w:space="708"/>
      <w:headerReference w:type="default" r:id="R2225f661c1684db6"/>
      <w:footerReference w:type="default" r:id="R02eb6f877f67452f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327DD2E" w:rsidP="6327DD2E" w:rsidRDefault="6327DD2E" w14:paraId="5E663D1E" w14:textId="2E1175D6">
    <w:pPr>
      <w:bidi w:val="0"/>
      <w:spacing w:before="0" w:beforeAutospacing="off" w:after="0" w:afterAutospacing="off"/>
      <w:jc w:val="center"/>
    </w:pPr>
    <w:r w:rsidRPr="6327DD2E" w:rsidR="6327DD2E">
      <w:rPr>
        <w:noProof w:val="0"/>
        <w:sz w:val="20"/>
        <w:szCs w:val="20"/>
        <w:lang w:val="de-DE"/>
      </w:rPr>
      <w:t xml:space="preserve">„UPSKILLING - </w:t>
    </w:r>
    <w:r w:rsidRPr="6327DD2E" w:rsidR="6327DD2E">
      <w:rPr>
        <w:noProof w:val="0"/>
        <w:sz w:val="20"/>
        <w:szCs w:val="20"/>
        <w:lang w:val="de-DE"/>
      </w:rPr>
      <w:t>wsparcie</w:t>
    </w:r>
    <w:r w:rsidRPr="6327DD2E" w:rsidR="6327DD2E">
      <w:rPr>
        <w:noProof w:val="0"/>
        <w:sz w:val="20"/>
        <w:szCs w:val="20"/>
        <w:lang w:val="de-DE"/>
      </w:rPr>
      <w:t xml:space="preserve"> </w:t>
    </w:r>
    <w:r w:rsidRPr="6327DD2E" w:rsidR="6327DD2E">
      <w:rPr>
        <w:noProof w:val="0"/>
        <w:sz w:val="20"/>
        <w:szCs w:val="20"/>
        <w:lang w:val="de-DE"/>
      </w:rPr>
      <w:t>studentów</w:t>
    </w:r>
    <w:r w:rsidRPr="6327DD2E" w:rsidR="6327DD2E">
      <w:rPr>
        <w:noProof w:val="0"/>
        <w:sz w:val="20"/>
        <w:szCs w:val="20"/>
        <w:lang w:val="de-DE"/>
      </w:rPr>
      <w:t xml:space="preserve"> i </w:t>
    </w:r>
    <w:r w:rsidRPr="6327DD2E" w:rsidR="6327DD2E">
      <w:rPr>
        <w:noProof w:val="0"/>
        <w:sz w:val="20"/>
        <w:szCs w:val="20"/>
        <w:lang w:val="de-DE"/>
      </w:rPr>
      <w:t>pracowników</w:t>
    </w:r>
    <w:r w:rsidRPr="6327DD2E" w:rsidR="6327DD2E">
      <w:rPr>
        <w:noProof w:val="0"/>
        <w:sz w:val="20"/>
        <w:szCs w:val="20"/>
        <w:lang w:val="de-DE"/>
      </w:rPr>
      <w:t xml:space="preserve"> </w:t>
    </w:r>
    <w:r w:rsidRPr="6327DD2E" w:rsidR="6327DD2E">
      <w:rPr>
        <w:noProof w:val="0"/>
        <w:sz w:val="20"/>
        <w:szCs w:val="20"/>
        <w:lang w:val="de-DE"/>
      </w:rPr>
      <w:t>prowadzących</w:t>
    </w:r>
    <w:r w:rsidRPr="6327DD2E" w:rsidR="6327DD2E">
      <w:rPr>
        <w:noProof w:val="0"/>
        <w:sz w:val="20"/>
        <w:szCs w:val="20"/>
        <w:lang w:val="de-DE"/>
      </w:rPr>
      <w:t xml:space="preserve"> </w:t>
    </w:r>
    <w:r w:rsidRPr="6327DD2E" w:rsidR="6327DD2E">
      <w:rPr>
        <w:noProof w:val="0"/>
        <w:sz w:val="20"/>
        <w:szCs w:val="20"/>
        <w:lang w:val="de-DE"/>
      </w:rPr>
      <w:t>kształcenie</w:t>
    </w:r>
    <w:r w:rsidRPr="6327DD2E" w:rsidR="6327DD2E">
      <w:rPr>
        <w:noProof w:val="0"/>
        <w:sz w:val="20"/>
        <w:szCs w:val="20"/>
        <w:lang w:val="de-DE"/>
      </w:rPr>
      <w:t xml:space="preserve"> na </w:t>
    </w:r>
    <w:r w:rsidRPr="6327DD2E" w:rsidR="6327DD2E">
      <w:rPr>
        <w:noProof w:val="0"/>
        <w:sz w:val="20"/>
        <w:szCs w:val="20"/>
        <w:lang w:val="de-DE"/>
      </w:rPr>
      <w:t>wybranych</w:t>
    </w:r>
    <w:r w:rsidRPr="6327DD2E" w:rsidR="6327DD2E">
      <w:rPr>
        <w:noProof w:val="0"/>
        <w:sz w:val="20"/>
        <w:szCs w:val="20"/>
        <w:lang w:val="de-DE"/>
      </w:rPr>
      <w:t xml:space="preserve"> </w:t>
    </w:r>
    <w:r w:rsidRPr="6327DD2E" w:rsidR="6327DD2E">
      <w:rPr>
        <w:noProof w:val="0"/>
        <w:sz w:val="20"/>
        <w:szCs w:val="20"/>
        <w:lang w:val="de-DE"/>
      </w:rPr>
      <w:t>kierunkach</w:t>
    </w:r>
    <w:r w:rsidRPr="6327DD2E" w:rsidR="6327DD2E">
      <w:rPr>
        <w:noProof w:val="0"/>
        <w:sz w:val="20"/>
        <w:szCs w:val="20"/>
        <w:lang w:val="de-DE"/>
      </w:rPr>
      <w:t xml:space="preserve"> </w:t>
    </w:r>
    <w:r w:rsidRPr="6327DD2E" w:rsidR="6327DD2E">
      <w:rPr>
        <w:noProof w:val="0"/>
        <w:sz w:val="20"/>
        <w:szCs w:val="20"/>
        <w:lang w:val="de-DE"/>
      </w:rPr>
      <w:t>studiów</w:t>
    </w:r>
    <w:r w:rsidRPr="6327DD2E" w:rsidR="6327DD2E">
      <w:rPr>
        <w:noProof w:val="0"/>
        <w:sz w:val="20"/>
        <w:szCs w:val="20"/>
        <w:lang w:val="de-DE"/>
      </w:rPr>
      <w:t xml:space="preserve"> w </w:t>
    </w:r>
    <w:r w:rsidRPr="6327DD2E" w:rsidR="6327DD2E">
      <w:rPr>
        <w:noProof w:val="0"/>
        <w:sz w:val="20"/>
        <w:szCs w:val="20"/>
        <w:lang w:val="de-DE"/>
      </w:rPr>
      <w:t>Międzynarodowej</w:t>
    </w:r>
    <w:r w:rsidRPr="6327DD2E" w:rsidR="6327DD2E">
      <w:rPr>
        <w:noProof w:val="0"/>
        <w:sz w:val="20"/>
        <w:szCs w:val="20"/>
        <w:lang w:val="de-DE"/>
      </w:rPr>
      <w:t xml:space="preserve"> </w:t>
    </w:r>
    <w:r w:rsidRPr="6327DD2E" w:rsidR="6327DD2E">
      <w:rPr>
        <w:noProof w:val="0"/>
        <w:sz w:val="20"/>
        <w:szCs w:val="20"/>
        <w:lang w:val="de-DE"/>
      </w:rPr>
      <w:t>Akademii</w:t>
    </w:r>
    <w:r w:rsidRPr="6327DD2E" w:rsidR="6327DD2E">
      <w:rPr>
        <w:noProof w:val="0"/>
        <w:sz w:val="20"/>
        <w:szCs w:val="20"/>
        <w:lang w:val="de-DE"/>
      </w:rPr>
      <w:t xml:space="preserve"> </w:t>
    </w:r>
    <w:r w:rsidRPr="6327DD2E" w:rsidR="6327DD2E">
      <w:rPr>
        <w:noProof w:val="0"/>
        <w:sz w:val="20"/>
        <w:szCs w:val="20"/>
        <w:lang w:val="de-DE"/>
      </w:rPr>
      <w:t>Nauk</w:t>
    </w:r>
    <w:r w:rsidRPr="6327DD2E" w:rsidR="6327DD2E">
      <w:rPr>
        <w:noProof w:val="0"/>
        <w:sz w:val="20"/>
        <w:szCs w:val="20"/>
        <w:lang w:val="de-DE"/>
      </w:rPr>
      <w:t xml:space="preserve"> </w:t>
    </w:r>
    <w:r w:rsidRPr="6327DD2E" w:rsidR="6327DD2E">
      <w:rPr>
        <w:noProof w:val="0"/>
        <w:sz w:val="20"/>
        <w:szCs w:val="20"/>
        <w:lang w:val="de-DE"/>
      </w:rPr>
      <w:t>Stosowanych</w:t>
    </w:r>
    <w:r w:rsidRPr="6327DD2E" w:rsidR="6327DD2E">
      <w:rPr>
        <w:noProof w:val="0"/>
        <w:sz w:val="20"/>
        <w:szCs w:val="20"/>
        <w:lang w:val="de-DE"/>
      </w:rPr>
      <w:t xml:space="preserve"> w </w:t>
    </w:r>
    <w:r w:rsidRPr="6327DD2E" w:rsidR="6327DD2E">
      <w:rPr>
        <w:noProof w:val="0"/>
        <w:sz w:val="20"/>
        <w:szCs w:val="20"/>
        <w:lang w:val="de-DE"/>
      </w:rPr>
      <w:t>Łomży</w:t>
    </w:r>
    <w:r w:rsidRPr="6327DD2E" w:rsidR="6327DD2E">
      <w:rPr>
        <w:noProof w:val="0"/>
        <w:sz w:val="20"/>
        <w:szCs w:val="20"/>
        <w:lang w:val="de-DE"/>
      </w:rPr>
      <w:t xml:space="preserve">”  </w:t>
    </w:r>
  </w:p>
  <w:p w:rsidR="6327DD2E" w:rsidP="6327DD2E" w:rsidRDefault="6327DD2E" w14:paraId="3FFF6202" w14:textId="685F583F">
    <w:pPr>
      <w:bidi w:val="0"/>
      <w:spacing w:before="0" w:beforeAutospacing="off" w:after="0" w:afterAutospacing="off"/>
      <w:jc w:val="center"/>
    </w:pPr>
    <w:r w:rsidRPr="6327DD2E" w:rsidR="6327DD2E">
      <w:rPr>
        <w:noProof w:val="0"/>
        <w:sz w:val="20"/>
        <w:szCs w:val="20"/>
        <w:lang w:val="de"/>
      </w:rPr>
      <w:t>Nr.  FERS.01.05-IP.08-0278/23</w:t>
    </w:r>
  </w:p>
  <w:p w:rsidR="6327DD2E" w:rsidP="6327DD2E" w:rsidRDefault="6327DD2E" w14:paraId="098667E5" w14:textId="0BDEFACA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327DD2E" w:rsidRDefault="6327DD2E" w14:paraId="5C23E00E" w14:textId="3D9FE1EE">
    <w:r w:rsidR="6327DD2E">
      <w:drawing>
        <wp:inline wp14:editId="700BC7C8" wp14:anchorId="0924AC8B">
          <wp:extent cx="5724524" cy="790575"/>
          <wp:effectExtent l="0" t="0" r="0" b="0"/>
          <wp:docPr id="59464055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f01632e24954df0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B564B"/>
    <w:multiLevelType w:val="hybridMultilevel"/>
    <w:tmpl w:val="695ED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yMbU0NzU2MLI0NzdS0lEKTi0uzszPAykwqgUA9PgIlywAAAA="/>
  </w:docVars>
  <w:rsids>
    <w:rsidRoot w:val="002C2665"/>
    <w:rsid w:val="001666BB"/>
    <w:rsid w:val="00256310"/>
    <w:rsid w:val="002C2665"/>
    <w:rsid w:val="002F4A85"/>
    <w:rsid w:val="00300A50"/>
    <w:rsid w:val="00327F09"/>
    <w:rsid w:val="00435D51"/>
    <w:rsid w:val="004456A8"/>
    <w:rsid w:val="005C3251"/>
    <w:rsid w:val="005F1BB4"/>
    <w:rsid w:val="00603292"/>
    <w:rsid w:val="00731A8E"/>
    <w:rsid w:val="007376EB"/>
    <w:rsid w:val="007A3415"/>
    <w:rsid w:val="007D1747"/>
    <w:rsid w:val="0089765E"/>
    <w:rsid w:val="00972F9A"/>
    <w:rsid w:val="009A4D7C"/>
    <w:rsid w:val="009E5C08"/>
    <w:rsid w:val="00A00E06"/>
    <w:rsid w:val="00A737FA"/>
    <w:rsid w:val="00A90C55"/>
    <w:rsid w:val="00AF5C81"/>
    <w:rsid w:val="00B14AFB"/>
    <w:rsid w:val="00B34D98"/>
    <w:rsid w:val="00B87994"/>
    <w:rsid w:val="00BA11BD"/>
    <w:rsid w:val="00BA18E7"/>
    <w:rsid w:val="00BE5701"/>
    <w:rsid w:val="00C42E40"/>
    <w:rsid w:val="00C61B7A"/>
    <w:rsid w:val="00DC78D5"/>
    <w:rsid w:val="00E21C9C"/>
    <w:rsid w:val="00E23CE4"/>
    <w:rsid w:val="00EE7712"/>
    <w:rsid w:val="00F3501F"/>
    <w:rsid w:val="00F9250A"/>
    <w:rsid w:val="4E59E370"/>
    <w:rsid w:val="5BC62617"/>
    <w:rsid w:val="62C57A35"/>
    <w:rsid w:val="6327DD2E"/>
    <w:rsid w:val="7F72F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9D0F90C"/>
  <w15:docId w15:val="{9E610A93-B553-414E-BF25-2E71EA8755B3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14AFB"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B14AF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34D9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uiPriority w:val="99"/>
    <w:name w:val="header"/>
    <w:basedOn w:val="Normalny"/>
    <w:unhideWhenUsed/>
    <w:rsid w:val="6327DD2E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327DD2E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2225f661c1684db6" /><Relationship Type="http://schemas.openxmlformats.org/officeDocument/2006/relationships/footer" Target="footer.xml" Id="R02eb6f877f67452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2f01632e24954df0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8B3EA2-BA76-4E04-960A-424E645E78E2}"/>
</file>

<file path=customXml/itemProps2.xml><?xml version="1.0" encoding="utf-8"?>
<ds:datastoreItem xmlns:ds="http://schemas.openxmlformats.org/officeDocument/2006/customXml" ds:itemID="{653F6670-F8C6-42B2-9A4C-9099913A733C}"/>
</file>

<file path=customXml/itemProps3.xml><?xml version="1.0" encoding="utf-8"?>
<ds:datastoreItem xmlns:ds="http://schemas.openxmlformats.org/officeDocument/2006/customXml" ds:itemID="{8B8F6F7D-7B57-4A5F-A22C-8C499A13A9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2025-05-29T10:43:00.0000000Z</dcterms:created>
  <dcterms:modified xsi:type="dcterms:W3CDTF">2025-07-04T13:55:49.4099205Z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