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D9201A" w:rsidR="00551BB0" w:rsidRDefault="00551BB0" w14:paraId="672A6659" wp14:textId="77777777">
      <w:pPr>
        <w:spacing w:after="0"/>
        <w:ind w:left="-1440" w:right="10466"/>
        <w:rPr>
          <w:rFonts w:ascii="Times New Roman" w:hAnsi="Times New Roman" w:cs="Times New Roman"/>
        </w:rPr>
      </w:pPr>
    </w:p>
    <w:tbl>
      <w:tblPr>
        <w:tblW w:w="94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85"/>
        <w:gridCol w:w="2424"/>
        <w:gridCol w:w="374"/>
        <w:gridCol w:w="1498"/>
        <w:gridCol w:w="865"/>
        <w:gridCol w:w="753"/>
        <w:gridCol w:w="1094"/>
        <w:gridCol w:w="807"/>
      </w:tblGrid>
      <w:tr xmlns:wp14="http://schemas.microsoft.com/office/word/2010/wordml" w:rsidRPr="00D9201A" w:rsidR="00551BB0" w:rsidTr="338E08D1" w14:paraId="4068BBDD" wp14:textId="77777777">
        <w:trPr>
          <w:trHeight w:val="346"/>
        </w:trPr>
        <w:tc>
          <w:tcPr>
            <w:tcW w:w="9400" w:type="dxa"/>
            <w:gridSpan w:val="8"/>
            <w:shd w:val="clear" w:color="auto" w:fill="auto"/>
            <w:tcMar/>
          </w:tcPr>
          <w:p w:rsidR="65C0AADA" w:rsidP="338E08D1" w:rsidRDefault="65C0AADA" w14:paraId="333F7BD8" w14:textId="57D64ACB">
            <w:pPr>
              <w:spacing w:before="0" w:beforeAutospacing="off" w:after="200" w:afterAutospacing="off" w:line="276" w:lineRule="auto"/>
              <w:jc w:val="center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</w:pPr>
            <w:r w:rsidRPr="338E08D1" w:rsidR="65C0AADA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Międzynarodowa Akademia Nauk Stosowanych </w:t>
            </w:r>
            <w:r w:rsidRPr="338E08D1" w:rsidR="65C0AADA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0"/>
                <w:szCs w:val="20"/>
                <w:lang w:val="pl-PL"/>
              </w:rPr>
              <w:t>w Łomży</w:t>
            </w:r>
          </w:p>
          <w:p w:rsidRPr="003D6C21" w:rsidR="00551BB0" w:rsidP="338E08D1" w:rsidRDefault="00A7737D" w14:paraId="585EDB22" w14:noSpellErr="1" wp14:textId="6102517F">
            <w:pPr>
              <w:spacing w:after="0" w:line="240" w:lineRule="auto"/>
              <w:ind w:right="25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D9201A" w:rsidR="00551BB0" w:rsidTr="338E08D1" w14:paraId="0085B8B7" wp14:textId="77777777">
        <w:trPr>
          <w:trHeight w:val="1152"/>
        </w:trPr>
        <w:tc>
          <w:tcPr>
            <w:tcW w:w="1585" w:type="dxa"/>
            <w:shd w:val="clear" w:color="auto" w:fill="auto"/>
            <w:tcMar/>
          </w:tcPr>
          <w:p w:rsidRPr="003D6C21" w:rsidR="00551BB0" w:rsidP="003D6C21" w:rsidRDefault="00A7737D" w14:paraId="3BD67D5B" wp14:textId="77777777">
            <w:pPr>
              <w:spacing w:after="2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Nazwa programu </w:t>
            </w:r>
          </w:p>
          <w:p w:rsidRPr="003D6C21" w:rsidR="00551BB0" w:rsidP="003D6C21" w:rsidRDefault="00A7737D" w14:paraId="257C54DF" wp14:textId="77777777">
            <w:pPr>
              <w:spacing w:after="3" w:line="240" w:lineRule="auto"/>
              <w:ind w:right="2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kształcenia </w:t>
            </w:r>
          </w:p>
          <w:p w:rsidRPr="003D6C21" w:rsidR="00551BB0" w:rsidP="003D6C21" w:rsidRDefault="00A7737D" w14:paraId="02238350" wp14:textId="7777777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(kierunku)</w:t>
            </w:r>
          </w:p>
        </w:tc>
        <w:tc>
          <w:tcPr>
            <w:tcW w:w="2798" w:type="dxa"/>
            <w:gridSpan w:val="2"/>
            <w:shd w:val="clear" w:color="auto" w:fill="auto"/>
            <w:tcMar/>
          </w:tcPr>
          <w:p w:rsidRPr="003D6C21" w:rsidR="00551BB0" w:rsidP="003D6C21" w:rsidRDefault="00A7737D" w14:paraId="18F3F67E" wp14:textId="77777777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Logistyka</w:t>
            </w:r>
            <w:r w:rsidRPr="003D6C21" w:rsidR="00A40FF2">
              <w:rPr>
                <w:rFonts w:ascii="Times New Roman" w:hAnsi="Times New Roman" w:eastAsia="Times New Roman" w:cs="Times New Roman"/>
              </w:rPr>
              <w:t xml:space="preserve"> i inżynieria transportu</w:t>
            </w:r>
          </w:p>
        </w:tc>
        <w:tc>
          <w:tcPr>
            <w:tcW w:w="5017" w:type="dxa"/>
            <w:gridSpan w:val="5"/>
            <w:shd w:val="clear" w:color="auto" w:fill="auto"/>
            <w:tcMar/>
          </w:tcPr>
          <w:p w:rsidRPr="003D6C21" w:rsidR="00551BB0" w:rsidP="003D6C21" w:rsidRDefault="00A7737D" w14:paraId="24D83DD4" wp14:textId="77777777">
            <w:pPr>
              <w:spacing w:after="0" w:line="240" w:lineRule="auto"/>
              <w:ind w:left="187" w:right="185" w:firstLine="2651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studia inżynierskie I Poziom i forma studiów </w:t>
            </w:r>
            <w:r w:rsidRPr="003D6C21" w:rsidR="00D9201A">
              <w:rPr>
                <w:rFonts w:ascii="Times New Roman" w:hAnsi="Times New Roman" w:eastAsia="Times New Roman" w:cs="Times New Roman"/>
              </w:rPr>
              <w:t xml:space="preserve">      </w:t>
            </w:r>
            <w:r w:rsidRPr="003D6C21">
              <w:rPr>
                <w:rFonts w:ascii="Times New Roman" w:hAnsi="Times New Roman" w:eastAsia="Times New Roman" w:cs="Times New Roman"/>
              </w:rPr>
              <w:t xml:space="preserve">stopnia </w:t>
            </w:r>
            <w:r w:rsidR="002F3B4B">
              <w:rPr>
                <w:rFonts w:ascii="Times New Roman" w:hAnsi="Times New Roman" w:eastAsia="Times New Roman" w:cs="Times New Roman"/>
              </w:rPr>
              <w:t>nie</w:t>
            </w:r>
            <w:r w:rsidRPr="003D6C21">
              <w:rPr>
                <w:rFonts w:ascii="Times New Roman" w:hAnsi="Times New Roman" w:eastAsia="Times New Roman" w:cs="Times New Roman"/>
              </w:rPr>
              <w:t>stacjonarne</w:t>
            </w:r>
          </w:p>
        </w:tc>
      </w:tr>
      <w:tr xmlns:wp14="http://schemas.microsoft.com/office/word/2010/wordml" w:rsidRPr="00D9201A" w:rsidR="00551BB0" w:rsidTr="338E08D1" w14:paraId="62AECF78" wp14:textId="77777777">
        <w:trPr>
          <w:trHeight w:val="562"/>
        </w:trPr>
        <w:tc>
          <w:tcPr>
            <w:tcW w:w="1585" w:type="dxa"/>
            <w:shd w:val="clear" w:color="auto" w:fill="auto"/>
            <w:tcMar/>
          </w:tcPr>
          <w:p w:rsidRPr="003D6C21" w:rsidR="00551BB0" w:rsidP="003D6C21" w:rsidRDefault="00A7737D" w14:paraId="5F1D6DE1" wp14:textId="7777777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Specjalność:</w:t>
            </w:r>
          </w:p>
        </w:tc>
        <w:tc>
          <w:tcPr>
            <w:tcW w:w="2798" w:type="dxa"/>
            <w:gridSpan w:val="2"/>
            <w:shd w:val="clear" w:color="auto" w:fill="auto"/>
            <w:tcMar/>
          </w:tcPr>
          <w:p w:rsidRPr="003D6C21" w:rsidR="00551BB0" w:rsidP="003D6C21" w:rsidRDefault="00A7737D" w14:paraId="6A09E912" wp14:textId="77777777">
            <w:pPr>
              <w:spacing w:after="0" w:line="240" w:lineRule="auto"/>
              <w:ind w:right="23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-</w:t>
            </w:r>
          </w:p>
        </w:tc>
        <w:tc>
          <w:tcPr>
            <w:tcW w:w="5017" w:type="dxa"/>
            <w:gridSpan w:val="5"/>
            <w:shd w:val="clear" w:color="auto" w:fill="auto"/>
            <w:tcMar/>
          </w:tcPr>
          <w:p w:rsidRPr="003D6C21" w:rsidR="00551BB0" w:rsidP="003D6C21" w:rsidRDefault="00A7737D" w14:paraId="639F3E4D" wp14:textId="77777777">
            <w:pPr>
              <w:tabs>
                <w:tab w:val="center" w:pos="1248"/>
                <w:tab w:val="center" w:pos="379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ab/>
            </w:r>
            <w:r w:rsidRPr="003D6C21">
              <w:rPr>
                <w:rFonts w:ascii="Times New Roman" w:hAnsi="Times New Roman" w:eastAsia="Times New Roman" w:cs="Times New Roman"/>
              </w:rPr>
              <w:t>Ścieżka dyplomowania:</w:t>
            </w:r>
            <w:r w:rsidRPr="003D6C21">
              <w:rPr>
                <w:rFonts w:ascii="Times New Roman" w:hAnsi="Times New Roman" w:eastAsia="Times New Roman" w:cs="Times New Roman"/>
              </w:rPr>
              <w:tab/>
            </w:r>
            <w:r w:rsidRPr="003D6C21">
              <w:rPr>
                <w:rFonts w:ascii="Times New Roman" w:hAnsi="Times New Roman" w:eastAsia="Times New Roman" w:cs="Times New Roman"/>
              </w:rPr>
              <w:t>-</w:t>
            </w:r>
          </w:p>
        </w:tc>
      </w:tr>
      <w:tr xmlns:wp14="http://schemas.microsoft.com/office/word/2010/wordml" w:rsidRPr="00D9201A" w:rsidR="00551BB0" w:rsidTr="338E08D1" w14:paraId="115A46E8" wp14:textId="77777777">
        <w:trPr>
          <w:trHeight w:val="648"/>
        </w:trPr>
        <w:tc>
          <w:tcPr>
            <w:tcW w:w="1585" w:type="dxa"/>
            <w:shd w:val="clear" w:color="auto" w:fill="auto"/>
            <w:tcMar/>
          </w:tcPr>
          <w:p w:rsidRPr="003D6C21" w:rsidR="00551BB0" w:rsidP="003D6C21" w:rsidRDefault="00A7737D" w14:paraId="0132AC7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Nazwa przedmiotu:</w:t>
            </w:r>
          </w:p>
        </w:tc>
        <w:tc>
          <w:tcPr>
            <w:tcW w:w="2798" w:type="dxa"/>
            <w:gridSpan w:val="2"/>
            <w:shd w:val="clear" w:color="auto" w:fill="auto"/>
            <w:tcMar/>
          </w:tcPr>
          <w:p w:rsidRPr="003D6C21" w:rsidR="00551BB0" w:rsidP="003D6C21" w:rsidRDefault="00A7737D" w14:paraId="280B1D1E" wp14:textId="77777777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Innowacyjność</w:t>
            </w:r>
          </w:p>
        </w:tc>
        <w:tc>
          <w:tcPr>
            <w:tcW w:w="5017" w:type="dxa"/>
            <w:gridSpan w:val="5"/>
            <w:shd w:val="clear" w:color="auto" w:fill="auto"/>
            <w:tcMar/>
          </w:tcPr>
          <w:p w:rsidRPr="003D6C21" w:rsidR="00551BB0" w:rsidP="003D6C21" w:rsidRDefault="00A7737D" w14:paraId="46528C98" wp14:textId="77777777">
            <w:pPr>
              <w:tabs>
                <w:tab w:val="center" w:pos="1248"/>
                <w:tab w:val="center" w:pos="379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ab/>
            </w:r>
            <w:r w:rsidRPr="003D6C21">
              <w:rPr>
                <w:rFonts w:ascii="Times New Roman" w:hAnsi="Times New Roman" w:eastAsia="Times New Roman" w:cs="Times New Roman"/>
              </w:rPr>
              <w:t>Kod przedmiotu:</w:t>
            </w:r>
            <w:r w:rsidRPr="003D6C21">
              <w:rPr>
                <w:rFonts w:ascii="Times New Roman" w:hAnsi="Times New Roman" w:eastAsia="Times New Roman" w:cs="Times New Roman"/>
              </w:rPr>
              <w:tab/>
            </w:r>
            <w:r w:rsidRPr="003D6C21">
              <w:rPr>
                <w:rFonts w:ascii="Times New Roman" w:hAnsi="Times New Roman" w:eastAsia="Times New Roman" w:cs="Times New Roman"/>
              </w:rPr>
              <w:t>L</w:t>
            </w:r>
            <w:r w:rsidRPr="003D6C21" w:rsidR="000745BA">
              <w:rPr>
                <w:rFonts w:ascii="Times New Roman" w:hAnsi="Times New Roman" w:eastAsia="Times New Roman" w:cs="Times New Roman"/>
              </w:rPr>
              <w:t>S</w:t>
            </w:r>
            <w:r w:rsidRPr="003D6C21">
              <w:rPr>
                <w:rFonts w:ascii="Times New Roman" w:hAnsi="Times New Roman" w:eastAsia="Times New Roman" w:cs="Times New Roman"/>
              </w:rPr>
              <w:t>07554</w:t>
            </w:r>
          </w:p>
        </w:tc>
      </w:tr>
      <w:tr xmlns:wp14="http://schemas.microsoft.com/office/word/2010/wordml" w:rsidRPr="00D9201A" w:rsidR="00551BB0" w:rsidTr="338E08D1" w14:paraId="02DEFDCD" wp14:textId="77777777">
        <w:trPr>
          <w:trHeight w:val="634"/>
        </w:trPr>
        <w:tc>
          <w:tcPr>
            <w:tcW w:w="1585" w:type="dxa"/>
            <w:shd w:val="clear" w:color="auto" w:fill="auto"/>
            <w:tcMar/>
          </w:tcPr>
          <w:p w:rsidRPr="003D6C21" w:rsidR="00551BB0" w:rsidP="003D6C21" w:rsidRDefault="00A7737D" w14:paraId="4F780504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Rodzaj przedmiotu: </w:t>
            </w:r>
            <w:r w:rsidRPr="003D6C21">
              <w:rPr>
                <w:rFonts w:ascii="Times New Roman" w:hAnsi="Times New Roman" w:eastAsia="Times New Roman" w:cs="Times New Roman"/>
                <w:vertAlign w:val="superscript"/>
              </w:rPr>
              <w:t>0)</w:t>
            </w:r>
          </w:p>
        </w:tc>
        <w:tc>
          <w:tcPr>
            <w:tcW w:w="2798" w:type="dxa"/>
            <w:gridSpan w:val="2"/>
            <w:shd w:val="clear" w:color="auto" w:fill="auto"/>
            <w:tcMar/>
          </w:tcPr>
          <w:p w:rsidRPr="003D6C21" w:rsidR="00551BB0" w:rsidP="003D6C21" w:rsidRDefault="00A7737D" w14:paraId="4FBB52F6" wp14:textId="77777777">
            <w:pPr>
              <w:tabs>
                <w:tab w:val="center" w:pos="591"/>
                <w:tab w:val="center" w:pos="1838"/>
                <w:tab w:val="center" w:pos="259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ab/>
            </w:r>
            <w:r w:rsidRPr="003D6C21">
              <w:rPr>
                <w:rFonts w:ascii="Times New Roman" w:hAnsi="Times New Roman" w:eastAsia="Times New Roman" w:cs="Times New Roman"/>
              </w:rPr>
              <w:t>do wyboru</w:t>
            </w:r>
            <w:r w:rsidRPr="003D6C21">
              <w:rPr>
                <w:rFonts w:ascii="Times New Roman" w:hAnsi="Times New Roman" w:eastAsia="Times New Roman" w:cs="Times New Roman"/>
              </w:rPr>
              <w:tab/>
            </w:r>
            <w:r w:rsidRPr="003D6C21">
              <w:rPr>
                <w:rFonts w:ascii="Times New Roman" w:hAnsi="Times New Roman" w:eastAsia="Times New Roman" w:cs="Times New Roman"/>
              </w:rPr>
              <w:t>Semestr</w:t>
            </w:r>
            <w:r w:rsidRPr="003D6C21">
              <w:rPr>
                <w:rFonts w:ascii="Times New Roman" w:hAnsi="Times New Roman" w:eastAsia="Times New Roman" w:cs="Times New Roman"/>
              </w:rPr>
              <w:tab/>
            </w:r>
            <w:r w:rsidRPr="003D6C21">
              <w:rPr>
                <w:rFonts w:ascii="Times New Roman" w:hAnsi="Times New Roman" w:eastAsia="Times New Roman" w:cs="Times New Roman"/>
              </w:rPr>
              <w:t>7</w:t>
            </w:r>
          </w:p>
        </w:tc>
        <w:tc>
          <w:tcPr>
            <w:tcW w:w="5017" w:type="dxa"/>
            <w:gridSpan w:val="5"/>
            <w:shd w:val="clear" w:color="auto" w:fill="auto"/>
            <w:tcMar/>
          </w:tcPr>
          <w:p w:rsidRPr="003D6C21" w:rsidR="00551BB0" w:rsidP="003D6C21" w:rsidRDefault="00A7737D" w14:paraId="79ED6C37" wp14:textId="77777777">
            <w:pPr>
              <w:tabs>
                <w:tab w:val="center" w:pos="1250"/>
                <w:tab w:val="center" w:pos="294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ab/>
            </w:r>
            <w:r w:rsidRPr="003D6C21">
              <w:rPr>
                <w:rFonts w:ascii="Times New Roman" w:hAnsi="Times New Roman" w:eastAsia="Times New Roman" w:cs="Times New Roman"/>
              </w:rPr>
              <w:t xml:space="preserve">Punkty ECTS </w:t>
            </w:r>
            <w:r w:rsidRPr="003D6C21">
              <w:rPr>
                <w:rFonts w:ascii="Times New Roman" w:hAnsi="Times New Roman" w:eastAsia="Times New Roman" w:cs="Times New Roman"/>
                <w:vertAlign w:val="superscript"/>
              </w:rPr>
              <w:t>1)</w:t>
            </w:r>
            <w:r w:rsidRPr="003D6C21">
              <w:rPr>
                <w:rFonts w:ascii="Times New Roman" w:hAnsi="Times New Roman" w:eastAsia="Times New Roman" w:cs="Times New Roman"/>
                <w:vertAlign w:val="superscript"/>
              </w:rPr>
              <w:tab/>
            </w:r>
            <w:r w:rsidRPr="003D6C21" w:rsidR="00A40FF2">
              <w:rPr>
                <w:rFonts w:ascii="Times New Roman" w:hAnsi="Times New Roman" w:eastAsia="Times New Roman" w:cs="Times New Roman"/>
              </w:rPr>
              <w:t>2</w:t>
            </w:r>
          </w:p>
        </w:tc>
      </w:tr>
      <w:tr xmlns:wp14="http://schemas.microsoft.com/office/word/2010/wordml" w:rsidRPr="00D9201A" w:rsidR="00551BB0" w:rsidTr="338E08D1" w14:paraId="3BAD390B" wp14:textId="77777777">
        <w:trPr>
          <w:trHeight w:val="734"/>
        </w:trPr>
        <w:tc>
          <w:tcPr>
            <w:tcW w:w="1585" w:type="dxa"/>
            <w:shd w:val="clear" w:color="auto" w:fill="auto"/>
            <w:tcMar/>
          </w:tcPr>
          <w:p w:rsidRPr="003D6C21" w:rsidR="00551BB0" w:rsidP="003D6C21" w:rsidRDefault="00A7737D" w14:paraId="47D0CFAF" wp14:textId="7777777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Liczba godzin w semestrze:</w:t>
            </w:r>
          </w:p>
        </w:tc>
        <w:tc>
          <w:tcPr>
            <w:tcW w:w="7815" w:type="dxa"/>
            <w:gridSpan w:val="7"/>
            <w:shd w:val="clear" w:color="auto" w:fill="auto"/>
            <w:tcMar/>
          </w:tcPr>
          <w:p w:rsidRPr="003D6C21" w:rsidR="00551BB0" w:rsidP="003D6C21" w:rsidRDefault="00A7737D" w14:paraId="32299DD6" wp14:textId="77777777">
            <w:pPr>
              <w:tabs>
                <w:tab w:val="center" w:pos="934"/>
                <w:tab w:val="center" w:pos="1856"/>
                <w:tab w:val="center" w:pos="2690"/>
                <w:tab w:val="center" w:pos="3522"/>
                <w:tab w:val="center" w:pos="4290"/>
                <w:tab w:val="center" w:pos="574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ab/>
            </w:r>
            <w:r w:rsidRPr="003D6C21">
              <w:rPr>
                <w:rFonts w:ascii="Times New Roman" w:hAnsi="Times New Roman" w:eastAsia="Times New Roman" w:cs="Times New Roman"/>
              </w:rPr>
              <w:t xml:space="preserve">W - </w:t>
            </w:r>
            <w:r w:rsidR="002F3B4B">
              <w:rPr>
                <w:rFonts w:ascii="Times New Roman" w:hAnsi="Times New Roman" w:eastAsia="Times New Roman" w:cs="Times New Roman"/>
              </w:rPr>
              <w:t>10</w:t>
            </w:r>
            <w:r w:rsidRPr="003D6C21">
              <w:rPr>
                <w:rFonts w:ascii="Times New Roman" w:hAnsi="Times New Roman" w:eastAsia="Times New Roman" w:cs="Times New Roman"/>
              </w:rPr>
              <w:tab/>
            </w:r>
            <w:r w:rsidRPr="003D6C21">
              <w:rPr>
                <w:rFonts w:ascii="Times New Roman" w:hAnsi="Times New Roman" w:eastAsia="Times New Roman" w:cs="Times New Roman"/>
              </w:rPr>
              <w:t xml:space="preserve">C- </w:t>
            </w:r>
            <w:r w:rsidRPr="003D6C21" w:rsidR="00A40FF2">
              <w:rPr>
                <w:rFonts w:ascii="Times New Roman" w:hAnsi="Times New Roman" w:eastAsia="Times New Roman" w:cs="Times New Roman"/>
              </w:rPr>
              <w:t>15</w:t>
            </w:r>
            <w:r w:rsidRPr="003D6C21">
              <w:rPr>
                <w:rFonts w:ascii="Times New Roman" w:hAnsi="Times New Roman" w:eastAsia="Times New Roman" w:cs="Times New Roman"/>
              </w:rPr>
              <w:tab/>
            </w:r>
            <w:r w:rsidRPr="003D6C21">
              <w:rPr>
                <w:rFonts w:ascii="Times New Roman" w:hAnsi="Times New Roman" w:eastAsia="Times New Roman" w:cs="Times New Roman"/>
              </w:rPr>
              <w:t>L- 0</w:t>
            </w:r>
            <w:r w:rsidRPr="003D6C21">
              <w:rPr>
                <w:rFonts w:ascii="Times New Roman" w:hAnsi="Times New Roman" w:eastAsia="Times New Roman" w:cs="Times New Roman"/>
              </w:rPr>
              <w:tab/>
            </w:r>
            <w:r w:rsidRPr="003D6C21">
              <w:rPr>
                <w:rFonts w:ascii="Times New Roman" w:hAnsi="Times New Roman" w:eastAsia="Times New Roman" w:cs="Times New Roman"/>
              </w:rPr>
              <w:t>P- 0</w:t>
            </w:r>
            <w:r w:rsidRPr="003D6C21">
              <w:rPr>
                <w:rFonts w:ascii="Times New Roman" w:hAnsi="Times New Roman" w:eastAsia="Times New Roman" w:cs="Times New Roman"/>
              </w:rPr>
              <w:tab/>
            </w:r>
            <w:proofErr w:type="spellStart"/>
            <w:r w:rsidRPr="003D6C21">
              <w:rPr>
                <w:rFonts w:ascii="Times New Roman" w:hAnsi="Times New Roman" w:eastAsia="Times New Roman" w:cs="Times New Roman"/>
              </w:rPr>
              <w:t>Ps</w:t>
            </w:r>
            <w:proofErr w:type="spellEnd"/>
            <w:r w:rsidRPr="003D6C21">
              <w:rPr>
                <w:rFonts w:ascii="Times New Roman" w:hAnsi="Times New Roman" w:eastAsia="Times New Roman" w:cs="Times New Roman"/>
              </w:rPr>
              <w:t>- 0</w:t>
            </w:r>
            <w:r w:rsidRPr="003D6C21">
              <w:rPr>
                <w:rFonts w:ascii="Times New Roman" w:hAnsi="Times New Roman" w:eastAsia="Times New Roman" w:cs="Times New Roman"/>
              </w:rPr>
              <w:tab/>
            </w:r>
            <w:r w:rsidR="002F3B4B">
              <w:rPr>
                <w:rFonts w:ascii="Times New Roman" w:hAnsi="Times New Roman" w:eastAsia="Times New Roman" w:cs="Times New Roman"/>
              </w:rPr>
              <w:t>K-15</w:t>
            </w:r>
            <w:r w:rsidRPr="003D6C21" w:rsidR="00A40FF2">
              <w:rPr>
                <w:rFonts w:ascii="Times New Roman" w:hAnsi="Times New Roman" w:eastAsia="Times New Roman" w:cs="Times New Roman"/>
              </w:rPr>
              <w:t xml:space="preserve">        </w:t>
            </w:r>
            <w:r w:rsidRPr="003D6C21">
              <w:rPr>
                <w:rFonts w:ascii="Times New Roman" w:hAnsi="Times New Roman" w:eastAsia="Times New Roman" w:cs="Times New Roman"/>
              </w:rPr>
              <w:t xml:space="preserve">S- </w:t>
            </w:r>
            <w:r w:rsidRPr="003D6C21" w:rsidR="00A40FF2">
              <w:rPr>
                <w:rFonts w:ascii="Times New Roman" w:hAnsi="Times New Roman" w:eastAsia="Times New Roman" w:cs="Times New Roman"/>
              </w:rPr>
              <w:t>1</w:t>
            </w:r>
            <w:r w:rsidRPr="003D6C21">
              <w:rPr>
                <w:rFonts w:ascii="Times New Roman" w:hAnsi="Times New Roman" w:eastAsia="Times New Roman" w:cs="Times New Roman"/>
              </w:rPr>
              <w:t>0</w:t>
            </w:r>
          </w:p>
        </w:tc>
      </w:tr>
      <w:tr xmlns:wp14="http://schemas.microsoft.com/office/word/2010/wordml" w:rsidRPr="00D9201A" w:rsidR="00551BB0" w:rsidTr="338E08D1" w14:paraId="74328F76" wp14:textId="77777777">
        <w:trPr>
          <w:trHeight w:val="735"/>
        </w:trPr>
        <w:tc>
          <w:tcPr>
            <w:tcW w:w="1585" w:type="dxa"/>
            <w:shd w:val="clear" w:color="auto" w:fill="auto"/>
            <w:tcMar/>
          </w:tcPr>
          <w:p w:rsidRPr="003D6C21" w:rsidR="00551BB0" w:rsidP="003D6C21" w:rsidRDefault="00A7737D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Przedmioty wprowadzające</w:t>
            </w:r>
          </w:p>
        </w:tc>
        <w:tc>
          <w:tcPr>
            <w:tcW w:w="7815" w:type="dxa"/>
            <w:gridSpan w:val="7"/>
            <w:shd w:val="clear" w:color="auto" w:fill="auto"/>
            <w:tcMar/>
          </w:tcPr>
          <w:p w:rsidRPr="003D6C21" w:rsidR="00551BB0" w:rsidP="003D6C21" w:rsidRDefault="00A7737D" w14:paraId="49AB03F8" wp14:textId="77777777">
            <w:pPr>
              <w:spacing w:after="0" w:line="240" w:lineRule="auto"/>
              <w:ind w:left="125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Wpisz przedmioty </w:t>
            </w:r>
          </w:p>
          <w:p w:rsidRPr="003D6C21" w:rsidR="00551BB0" w:rsidP="003D6C21" w:rsidRDefault="00A7737D" w14:paraId="2D93AEF0" wp14:textId="77777777">
            <w:pPr>
              <w:tabs>
                <w:tab w:val="center" w:pos="935"/>
                <w:tab w:val="center" w:pos="48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ab/>
            </w:r>
            <w:r w:rsidRPr="003D6C21">
              <w:rPr>
                <w:rFonts w:ascii="Times New Roman" w:hAnsi="Times New Roman" w:eastAsia="Times New Roman" w:cs="Times New Roman"/>
              </w:rPr>
              <w:t>lub "-"</w:t>
            </w:r>
            <w:r w:rsidRPr="003D6C21">
              <w:rPr>
                <w:rFonts w:ascii="Times New Roman" w:hAnsi="Times New Roman" w:eastAsia="Times New Roman" w:cs="Times New Roman"/>
              </w:rPr>
              <w:tab/>
            </w:r>
            <w:r w:rsidRPr="003D6C21">
              <w:rPr>
                <w:rFonts w:ascii="Times New Roman" w:hAnsi="Times New Roman" w:eastAsia="Times New Roman" w:cs="Times New Roman"/>
              </w:rPr>
              <w:t>Ekonomia, Podstawy zarządzania</w:t>
            </w:r>
          </w:p>
        </w:tc>
      </w:tr>
      <w:tr xmlns:wp14="http://schemas.microsoft.com/office/word/2010/wordml" w:rsidRPr="00D9201A" w:rsidR="00551BB0" w:rsidTr="338E08D1" w14:paraId="6D858567" wp14:textId="77777777">
        <w:trPr>
          <w:trHeight w:val="1282"/>
        </w:trPr>
        <w:tc>
          <w:tcPr>
            <w:tcW w:w="1585" w:type="dxa"/>
            <w:shd w:val="clear" w:color="auto" w:fill="auto"/>
            <w:tcMar/>
          </w:tcPr>
          <w:p w:rsidRPr="003D6C21" w:rsidR="00551BB0" w:rsidP="003D6C21" w:rsidRDefault="00A7737D" w14:paraId="5B6BF74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Założenia i cele przedmiotu:</w:t>
            </w:r>
          </w:p>
        </w:tc>
        <w:tc>
          <w:tcPr>
            <w:tcW w:w="7815" w:type="dxa"/>
            <w:gridSpan w:val="7"/>
            <w:shd w:val="clear" w:color="auto" w:fill="auto"/>
            <w:tcMar/>
          </w:tcPr>
          <w:p w:rsidRPr="003D6C21" w:rsidR="00551BB0" w:rsidP="003D6C21" w:rsidRDefault="00A7737D" w14:paraId="08A5B2C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Zapoznanie studenta z tematyką innowacyjności. Omówienie czynników warunkujących innowacyjność podmiotów gospodarczych i powodzenie ich </w:t>
            </w:r>
            <w:r w:rsidRPr="003D6C21" w:rsidR="00D9201A">
              <w:rPr>
                <w:rFonts w:ascii="Times New Roman" w:hAnsi="Times New Roman" w:eastAsia="Times New Roman" w:cs="Times New Roman"/>
              </w:rPr>
              <w:t>przedsiębiorczości. Ujęcie</w:t>
            </w:r>
            <w:r w:rsidRPr="003D6C21">
              <w:rPr>
                <w:rFonts w:ascii="Times New Roman" w:hAnsi="Times New Roman" w:eastAsia="Times New Roman" w:cs="Times New Roman"/>
              </w:rPr>
              <w:t xml:space="preserve"> istoty innowacyjności jako determinanty przewagi konkurencyjnej.</w:t>
            </w:r>
          </w:p>
        </w:tc>
      </w:tr>
      <w:tr xmlns:wp14="http://schemas.microsoft.com/office/word/2010/wordml" w:rsidRPr="00D9201A" w:rsidR="00551BB0" w:rsidTr="338E08D1" w14:paraId="658D55C1" wp14:textId="77777777">
        <w:trPr>
          <w:trHeight w:val="562"/>
        </w:trPr>
        <w:tc>
          <w:tcPr>
            <w:tcW w:w="1585" w:type="dxa"/>
            <w:shd w:val="clear" w:color="auto" w:fill="auto"/>
            <w:tcMar/>
          </w:tcPr>
          <w:p w:rsidRPr="003D6C21" w:rsidR="00551BB0" w:rsidP="003D6C21" w:rsidRDefault="00A7737D" w14:paraId="2436EB48" wp14:textId="77777777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Forma zaliczenia</w:t>
            </w:r>
          </w:p>
        </w:tc>
        <w:tc>
          <w:tcPr>
            <w:tcW w:w="7815" w:type="dxa"/>
            <w:gridSpan w:val="7"/>
            <w:shd w:val="clear" w:color="auto" w:fill="auto"/>
            <w:tcMar/>
          </w:tcPr>
          <w:p w:rsidRPr="003D6C21" w:rsidR="00551BB0" w:rsidP="003D6C21" w:rsidRDefault="00A7737D" w14:paraId="6D870693" wp14:textId="77777777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zaliczenie + ocena za pracę indywidualną</w:t>
            </w:r>
          </w:p>
        </w:tc>
      </w:tr>
      <w:tr xmlns:wp14="http://schemas.microsoft.com/office/word/2010/wordml" w:rsidRPr="00D9201A" w:rsidR="00551BB0" w:rsidTr="338E08D1" w14:paraId="66A0D46E" wp14:textId="77777777">
        <w:trPr>
          <w:trHeight w:val="1224"/>
        </w:trPr>
        <w:tc>
          <w:tcPr>
            <w:tcW w:w="1585" w:type="dxa"/>
            <w:shd w:val="clear" w:color="auto" w:fill="auto"/>
            <w:tcMar/>
          </w:tcPr>
          <w:p w:rsidRPr="003D6C21" w:rsidR="00551BB0" w:rsidP="003D6C21" w:rsidRDefault="00A7737D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Treści programowe: </w:t>
            </w:r>
          </w:p>
        </w:tc>
        <w:tc>
          <w:tcPr>
            <w:tcW w:w="7815" w:type="dxa"/>
            <w:gridSpan w:val="7"/>
            <w:shd w:val="clear" w:color="auto" w:fill="auto"/>
            <w:tcMar/>
          </w:tcPr>
          <w:p w:rsidR="005F18B3" w:rsidP="005F18B3" w:rsidRDefault="00A7737D" w14:paraId="5D487CCE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Istota </w:t>
            </w:r>
            <w:r w:rsidRPr="003D6C21" w:rsidR="00D9201A">
              <w:rPr>
                <w:rFonts w:ascii="Times New Roman" w:hAnsi="Times New Roman" w:eastAsia="Times New Roman" w:cs="Times New Roman"/>
              </w:rPr>
              <w:t>innowacyjności. Typologia</w:t>
            </w:r>
            <w:r w:rsidRPr="003D6C21">
              <w:rPr>
                <w:rFonts w:ascii="Times New Roman" w:hAnsi="Times New Roman" w:eastAsia="Times New Roman" w:cs="Times New Roman"/>
              </w:rPr>
              <w:t xml:space="preserve"> i źródła innowacji. Pojęcie i etapy procesu </w:t>
            </w:r>
            <w:r w:rsidRPr="003D6C21" w:rsidR="00D9201A">
              <w:rPr>
                <w:rFonts w:ascii="Times New Roman" w:hAnsi="Times New Roman" w:eastAsia="Times New Roman" w:cs="Times New Roman"/>
              </w:rPr>
              <w:t>innowacyjnego. Innowacyjność</w:t>
            </w:r>
            <w:r w:rsidRPr="003D6C21">
              <w:rPr>
                <w:rFonts w:ascii="Times New Roman" w:hAnsi="Times New Roman" w:eastAsia="Times New Roman" w:cs="Times New Roman"/>
              </w:rPr>
              <w:t xml:space="preserve"> a konkurencyjność. Uwarunkowania innowacji. Charakterystyka wybranych determinant </w:t>
            </w:r>
            <w:r w:rsidRPr="003D6C21" w:rsidR="00D9201A">
              <w:rPr>
                <w:rFonts w:ascii="Times New Roman" w:hAnsi="Times New Roman" w:eastAsia="Times New Roman" w:cs="Times New Roman"/>
              </w:rPr>
              <w:t>innowacyjności. Przykłady</w:t>
            </w:r>
            <w:r w:rsidRPr="003D6C21">
              <w:rPr>
                <w:rFonts w:ascii="Times New Roman" w:hAnsi="Times New Roman" w:eastAsia="Times New Roman" w:cs="Times New Roman"/>
              </w:rPr>
              <w:t xml:space="preserve"> najbardziej innowacyjnych firm i gospodarek</w:t>
            </w:r>
          </w:p>
          <w:p w:rsidRPr="005F18B3" w:rsidR="005F18B3" w:rsidP="005F18B3" w:rsidRDefault="005F18B3" w14:paraId="32539D0A" wp14:textId="77777777">
            <w:pPr>
              <w:spacing w:after="0" w:line="240" w:lineRule="auto"/>
              <w:rPr>
                <w:rStyle w:val="Wyrnieniedelikatne"/>
                <w:rFonts w:ascii="Times New Roman" w:hAnsi="Times New Roman" w:eastAsia="Times New Roman" w:cs="Times New Roman"/>
                <w:i w:val="0"/>
                <w:iCs w:val="0"/>
                <w:color w:val="000000"/>
              </w:rPr>
            </w:pPr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Pojęcie innowacyjności i jej znaczenie w gospodarce. </w:t>
            </w:r>
          </w:p>
          <w:p w:rsidRPr="005F18B3" w:rsidR="005F18B3" w:rsidP="005F18B3" w:rsidRDefault="005F18B3" w14:paraId="634079F1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Rodzaje innowacji (produktowe, procesowe, marketingowe, organizacyjne). </w:t>
            </w:r>
          </w:p>
          <w:p w:rsidRPr="005F18B3" w:rsidR="005F18B3" w:rsidP="005F18B3" w:rsidRDefault="005F18B3" w14:paraId="45975A57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Proces tworzenia innowacji: od pomysłu do wdrożenia. </w:t>
            </w:r>
          </w:p>
          <w:p w:rsidRPr="005F18B3" w:rsidR="005F18B3" w:rsidP="005F18B3" w:rsidRDefault="005F18B3" w14:paraId="0409D091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Źródła innowacji: badania i rozwój, transfer technologii, współpraca nauki z biznesem. </w:t>
            </w:r>
          </w:p>
          <w:p w:rsidRPr="005F18B3" w:rsidR="005F18B3" w:rsidP="005F18B3" w:rsidRDefault="005F18B3" w14:paraId="7037DBA6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Finansowanie innowacji: fundusze unijne, inwestorzy prywatni, venture </w:t>
            </w:r>
            <w:proofErr w:type="spellStart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capital</w:t>
            </w:r>
            <w:proofErr w:type="spellEnd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. </w:t>
            </w:r>
          </w:p>
          <w:p w:rsidRPr="005F18B3" w:rsidR="005F18B3" w:rsidP="005F18B3" w:rsidRDefault="005F18B3" w14:paraId="4BBC4724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Zarządzanie innowacjami w przedsiębiorstwie: metody i narzędzia. </w:t>
            </w:r>
          </w:p>
          <w:p w:rsidRPr="005F18B3" w:rsidR="005F18B3" w:rsidP="005F18B3" w:rsidRDefault="005F18B3" w14:paraId="0DAA6DC5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Rola innowacyjności w handlu międzynarodowym. </w:t>
            </w:r>
          </w:p>
          <w:p w:rsidRPr="005F18B3" w:rsidR="005F18B3" w:rsidP="005F18B3" w:rsidRDefault="005F18B3" w14:paraId="18423D44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Innowacje w logistyce: obieg zamknięty i logistyka zwrotna jako innowacyjne modele działania. </w:t>
            </w:r>
          </w:p>
          <w:p w:rsidRPr="005F18B3" w:rsidR="005F18B3" w:rsidP="005F18B3" w:rsidRDefault="005F18B3" w14:paraId="7BC00F9D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Zarządzanie flotą zeroemisyjną jako innowacyjna praktyka wspierająca zrównoważony rozwój. </w:t>
            </w:r>
          </w:p>
          <w:p w:rsidRPr="005F18B3" w:rsidR="005F18B3" w:rsidP="005F18B3" w:rsidRDefault="005F18B3" w14:paraId="434DFD17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Transformacja cyfrowa i jej wpływ na innowacyjność (Internet rzeczy, sztuczna inteligencja, </w:t>
            </w:r>
            <w:proofErr w:type="spellStart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blockchain</w:t>
            </w:r>
            <w:proofErr w:type="spellEnd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).</w:t>
            </w: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D9201A" w:rsidR="00551BB0" w:rsidTr="338E08D1" w14:paraId="292BB3F2" wp14:textId="77777777">
        <w:trPr>
          <w:trHeight w:val="1354"/>
        </w:trPr>
        <w:tc>
          <w:tcPr>
            <w:tcW w:w="1585" w:type="dxa"/>
            <w:shd w:val="clear" w:color="auto" w:fill="auto"/>
            <w:tcMar/>
          </w:tcPr>
          <w:p w:rsidRPr="003D6C21" w:rsidR="00551BB0" w:rsidP="003D6C21" w:rsidRDefault="00A7737D" w14:paraId="27D3911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Efekty kształcenia</w:t>
            </w:r>
          </w:p>
        </w:tc>
        <w:tc>
          <w:tcPr>
            <w:tcW w:w="5161" w:type="dxa"/>
            <w:gridSpan w:val="4"/>
            <w:shd w:val="clear" w:color="auto" w:fill="auto"/>
            <w:tcMar/>
          </w:tcPr>
          <w:p w:rsidRPr="003D6C21" w:rsidR="00551BB0" w:rsidP="003D6C21" w:rsidRDefault="00A7737D" w14:paraId="67EA2B5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Zapisać minimum 4, maksimum 8 efektów kształcenia zachowując kolejność: wiedza-umiejętności-kompetencje. </w:t>
            </w:r>
          </w:p>
          <w:p w:rsidRPr="003D6C21" w:rsidR="00551BB0" w:rsidP="003D6C21" w:rsidRDefault="00A7737D" w14:paraId="3A249AE4" wp14:textId="77777777">
            <w:pPr>
              <w:spacing w:after="0" w:line="240" w:lineRule="auto"/>
              <w:ind w:left="1894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sz w:val="15"/>
              </w:rPr>
              <w:t>2)</w:t>
            </w:r>
          </w:p>
          <w:p w:rsidRPr="003D6C21" w:rsidR="00551BB0" w:rsidP="003D6C21" w:rsidRDefault="00A7737D" w14:paraId="269FA7C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Stosować czasowniki z podanego niżej zbioru. Każdy efekt kształcenia musi być weryfikowalny.</w:t>
            </w:r>
          </w:p>
        </w:tc>
        <w:tc>
          <w:tcPr>
            <w:tcW w:w="2654" w:type="dxa"/>
            <w:gridSpan w:val="3"/>
            <w:shd w:val="clear" w:color="auto" w:fill="auto"/>
            <w:tcMar/>
          </w:tcPr>
          <w:p w:rsidRPr="003D6C21" w:rsidR="00551BB0" w:rsidP="003D6C21" w:rsidRDefault="00A7737D" w14:paraId="15401A62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Odniesienie do kierunkowych efektów </w:t>
            </w:r>
          </w:p>
          <w:p w:rsidRPr="003D6C21" w:rsidR="00551BB0" w:rsidP="003D6C21" w:rsidRDefault="00A7737D" w14:paraId="616CECF9" wp14:textId="77777777">
            <w:pPr>
              <w:spacing w:after="0" w:line="240" w:lineRule="auto"/>
              <w:ind w:left="675" w:firstLine="982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sz w:val="15"/>
              </w:rPr>
              <w:t xml:space="preserve">3) </w:t>
            </w:r>
            <w:r w:rsidRPr="003D6C21">
              <w:rPr>
                <w:rFonts w:ascii="Times New Roman" w:hAnsi="Times New Roman" w:eastAsia="Times New Roman" w:cs="Times New Roman"/>
              </w:rPr>
              <w:t>kształcenia</w:t>
            </w:r>
          </w:p>
        </w:tc>
      </w:tr>
      <w:tr xmlns:wp14="http://schemas.microsoft.com/office/word/2010/wordml" w:rsidRPr="00D9201A" w:rsidR="00551BB0" w:rsidTr="338E08D1" w14:paraId="5F4D05C8" wp14:textId="77777777">
        <w:trPr>
          <w:trHeight w:val="1843"/>
        </w:trPr>
        <w:tc>
          <w:tcPr>
            <w:tcW w:w="1585" w:type="dxa"/>
            <w:shd w:val="clear" w:color="auto" w:fill="auto"/>
            <w:tcMar/>
          </w:tcPr>
          <w:p w:rsidRPr="003D6C21" w:rsidR="00551BB0" w:rsidP="003D6C21" w:rsidRDefault="00A7737D" w14:paraId="7AC96B2B" wp14:textId="77777777">
            <w:pPr>
              <w:spacing w:after="0" w:line="240" w:lineRule="auto"/>
              <w:ind w:right="25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EK1</w:t>
            </w:r>
          </w:p>
        </w:tc>
        <w:tc>
          <w:tcPr>
            <w:tcW w:w="5161" w:type="dxa"/>
            <w:gridSpan w:val="4"/>
            <w:shd w:val="clear" w:color="auto" w:fill="auto"/>
            <w:tcMar/>
          </w:tcPr>
          <w:p w:rsidRPr="003D6C21" w:rsidR="00551BB0" w:rsidP="003D6C21" w:rsidRDefault="00D9201A" w14:paraId="7473554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Ma podstawową</w:t>
            </w:r>
            <w:r w:rsidRPr="003D6C21" w:rsidR="00A7737D">
              <w:rPr>
                <w:rFonts w:ascii="Times New Roman" w:hAnsi="Times New Roman" w:eastAsia="Times New Roman" w:cs="Times New Roman"/>
              </w:rPr>
              <w:t xml:space="preserve"> wiedzę na temat ekonomii oraz o zakresie przedmiotowym teorii organizacji i zarządzania w tym zna ewolucję i dyfuzję metod organizacji i zarządzania i ma podstawową wiedzę o relacjach między organizacją a otoczeniem, ukierunkowanych na innowacyjność prowadzonej działalności gospodarczej</w:t>
            </w:r>
          </w:p>
        </w:tc>
        <w:tc>
          <w:tcPr>
            <w:tcW w:w="2654" w:type="dxa"/>
            <w:gridSpan w:val="3"/>
            <w:shd w:val="clear" w:color="auto" w:fill="auto"/>
            <w:tcMar/>
          </w:tcPr>
          <w:p w:rsidRPr="003D6C21" w:rsidR="00551BB0" w:rsidP="003D6C21" w:rsidRDefault="00014B34" w14:paraId="59C0ACBC" wp14:textId="7777777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</w:rPr>
            </w:pPr>
            <w:r w:rsidRPr="00067E75">
              <w:rPr>
                <w:rFonts w:ascii="Times New Roman" w:hAnsi="Times New Roman" w:cs="Times New Roman"/>
                <w:color w:val="EE0000"/>
              </w:rPr>
              <w:t>KL1_W04, KL1_W19, KL1_W21</w:t>
            </w:r>
          </w:p>
        </w:tc>
      </w:tr>
      <w:tr xmlns:wp14="http://schemas.microsoft.com/office/word/2010/wordml" w:rsidRPr="00D9201A" w:rsidR="00551BB0" w:rsidTr="338E08D1" w14:paraId="3DC5EEE9" wp14:textId="77777777">
        <w:trPr>
          <w:trHeight w:val="1153"/>
        </w:trPr>
        <w:tc>
          <w:tcPr>
            <w:tcW w:w="1585" w:type="dxa"/>
            <w:shd w:val="clear" w:color="auto" w:fill="auto"/>
            <w:tcMar/>
          </w:tcPr>
          <w:p w:rsidRPr="003D6C21" w:rsidR="00551BB0" w:rsidP="003D6C21" w:rsidRDefault="00A7737D" w14:paraId="1DE04382" wp14:textId="77777777">
            <w:pPr>
              <w:spacing w:after="0" w:line="240" w:lineRule="auto"/>
              <w:ind w:right="25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EK2</w:t>
            </w:r>
          </w:p>
        </w:tc>
        <w:tc>
          <w:tcPr>
            <w:tcW w:w="5161" w:type="dxa"/>
            <w:gridSpan w:val="4"/>
            <w:shd w:val="clear" w:color="auto" w:fill="auto"/>
            <w:tcMar/>
          </w:tcPr>
          <w:p w:rsidRPr="003D6C21" w:rsidR="00551BB0" w:rsidP="003D6C21" w:rsidRDefault="00A7737D" w14:paraId="743DD7C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ma podstawową wiedzę na temat zarządzania produkcją i usługami, uwzględniającego konieczność skłonności innowacyjnych w celu sprawnego funkcjonowania przedsiębiorstwa</w:t>
            </w:r>
          </w:p>
        </w:tc>
        <w:tc>
          <w:tcPr>
            <w:tcW w:w="2654" w:type="dxa"/>
            <w:gridSpan w:val="3"/>
            <w:shd w:val="clear" w:color="auto" w:fill="auto"/>
            <w:tcMar/>
          </w:tcPr>
          <w:p w:rsidRPr="003D6C21" w:rsidR="00551BB0" w:rsidP="003D6C21" w:rsidRDefault="00014B34" w14:paraId="4D55E39D" wp14:textId="7777777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</w:rPr>
            </w:pPr>
            <w:r w:rsidRPr="00067E75">
              <w:rPr>
                <w:rFonts w:ascii="Times New Roman" w:hAnsi="Times New Roman" w:cs="Times New Roman"/>
                <w:color w:val="EE0000"/>
              </w:rPr>
              <w:t>KL1_W05, KL1_W09, KL1_W19, KL1_W21</w:t>
            </w:r>
          </w:p>
        </w:tc>
      </w:tr>
      <w:tr xmlns:wp14="http://schemas.microsoft.com/office/word/2010/wordml" w:rsidRPr="00D9201A" w:rsidR="00551BB0" w:rsidTr="338E08D1" w14:paraId="20DF25FC" wp14:textId="77777777">
        <w:trPr>
          <w:trHeight w:val="1123"/>
        </w:trPr>
        <w:tc>
          <w:tcPr>
            <w:tcW w:w="1585" w:type="dxa"/>
            <w:shd w:val="clear" w:color="auto" w:fill="auto"/>
            <w:tcMar/>
          </w:tcPr>
          <w:p w:rsidRPr="003D6C21" w:rsidR="00551BB0" w:rsidP="003D6C21" w:rsidRDefault="00A7737D" w14:paraId="432FD13B" wp14:textId="77777777">
            <w:pPr>
              <w:spacing w:after="0" w:line="240" w:lineRule="auto"/>
              <w:ind w:right="25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EK3</w:t>
            </w:r>
          </w:p>
        </w:tc>
        <w:tc>
          <w:tcPr>
            <w:tcW w:w="5161" w:type="dxa"/>
            <w:gridSpan w:val="4"/>
            <w:shd w:val="clear" w:color="auto" w:fill="auto"/>
            <w:tcMar/>
          </w:tcPr>
          <w:p w:rsidRPr="003D6C21" w:rsidR="00551BB0" w:rsidP="003D6C21" w:rsidRDefault="00A7737D" w14:paraId="0862716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posiada umiejętność rozumienia i analizowania zjawisk gospodarczych i ekonomicznych, czyli innowacyjnych reakcji na zmieniające się oczekiwania klientów, zachowania konkurencji i wyzwania rynku</w:t>
            </w:r>
          </w:p>
        </w:tc>
        <w:tc>
          <w:tcPr>
            <w:tcW w:w="2654" w:type="dxa"/>
            <w:gridSpan w:val="3"/>
            <w:shd w:val="clear" w:color="auto" w:fill="auto"/>
            <w:tcMar/>
          </w:tcPr>
          <w:p w:rsidRPr="003D6C21" w:rsidR="00551BB0" w:rsidP="003D6C21" w:rsidRDefault="00014B34" w14:paraId="100784CD" wp14:textId="77777777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</w:rPr>
            </w:pPr>
            <w:r w:rsidRPr="00067E75">
              <w:rPr>
                <w:rFonts w:ascii="Times New Roman" w:hAnsi="Times New Roman" w:cs="Times New Roman"/>
                <w:color w:val="EE0000"/>
              </w:rPr>
              <w:t>KL1_U17, KL1_U07, KL1_U10, KL1_K07</w:t>
            </w:r>
          </w:p>
        </w:tc>
      </w:tr>
      <w:tr xmlns:wp14="http://schemas.microsoft.com/office/word/2010/wordml" w:rsidRPr="00D9201A" w:rsidR="00551BB0" w:rsidTr="338E08D1" w14:paraId="3A320A5A" wp14:textId="77777777">
        <w:trPr>
          <w:trHeight w:val="1483"/>
        </w:trPr>
        <w:tc>
          <w:tcPr>
            <w:tcW w:w="1585" w:type="dxa"/>
            <w:shd w:val="clear" w:color="auto" w:fill="auto"/>
            <w:tcMar/>
          </w:tcPr>
          <w:p w:rsidRPr="003D6C21" w:rsidR="00551BB0" w:rsidP="003D6C21" w:rsidRDefault="00A7737D" w14:paraId="4EFCAAFB" wp14:textId="77777777">
            <w:pPr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EK4</w:t>
            </w:r>
          </w:p>
        </w:tc>
        <w:tc>
          <w:tcPr>
            <w:tcW w:w="5161" w:type="dxa"/>
            <w:gridSpan w:val="4"/>
            <w:shd w:val="clear" w:color="auto" w:fill="auto"/>
            <w:tcMar/>
          </w:tcPr>
          <w:p w:rsidRPr="003D6C21" w:rsidR="00551BB0" w:rsidP="003D6C21" w:rsidRDefault="00A7737D" w14:paraId="3A17769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zna zakres posiadanej przez siebie wiedzy i umiejętności, a także rozumie potrzebę ciągłego dokształcania się i doskonalenia kompetencji zawodowych, osobistych i społecznych, które warunkują zdolność innowacyjną podmiotów gospodarczych</w:t>
            </w:r>
          </w:p>
        </w:tc>
        <w:tc>
          <w:tcPr>
            <w:tcW w:w="2654" w:type="dxa"/>
            <w:gridSpan w:val="3"/>
            <w:shd w:val="clear" w:color="auto" w:fill="auto"/>
            <w:tcMar/>
          </w:tcPr>
          <w:p w:rsidRPr="003D6C21" w:rsidR="00551BB0" w:rsidP="003D6C21" w:rsidRDefault="00014B34" w14:paraId="7607DB87" wp14:textId="77777777">
            <w:pPr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</w:rPr>
            </w:pPr>
            <w:r w:rsidRPr="00067E75">
              <w:rPr>
                <w:rFonts w:ascii="Times New Roman" w:hAnsi="Times New Roman" w:cs="Times New Roman"/>
                <w:color w:val="EE0000"/>
              </w:rPr>
              <w:t>KL1_K01, KL1_K02, KL1_K06, KL1_K07, KL1_K08</w:t>
            </w:r>
          </w:p>
        </w:tc>
      </w:tr>
      <w:tr xmlns:wp14="http://schemas.microsoft.com/office/word/2010/wordml" w:rsidRPr="00D9201A" w:rsidR="00014B34" w:rsidTr="338E08D1" w14:paraId="09A27B66" wp14:textId="77777777">
        <w:trPr>
          <w:trHeight w:val="586"/>
        </w:trPr>
        <w:tc>
          <w:tcPr>
            <w:tcW w:w="1585" w:type="dxa"/>
            <w:shd w:val="clear" w:color="auto" w:fill="auto"/>
            <w:tcMar/>
          </w:tcPr>
          <w:p w:rsidRPr="003D6C21" w:rsidR="00014B34" w:rsidP="00014B34" w:rsidRDefault="00014B34" w14:paraId="463132FA" wp14:textId="77777777">
            <w:pPr>
              <w:spacing w:after="19" w:line="240" w:lineRule="auto"/>
              <w:ind w:right="3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EK5</w:t>
            </w:r>
          </w:p>
        </w:tc>
        <w:tc>
          <w:tcPr>
            <w:tcW w:w="5161" w:type="dxa"/>
            <w:gridSpan w:val="4"/>
            <w:shd w:val="clear" w:color="auto" w:fill="auto"/>
            <w:tcMar/>
          </w:tcPr>
          <w:p w:rsidRPr="003D6C21" w:rsidR="00014B34" w:rsidP="00014B34" w:rsidRDefault="00014B34" w14:paraId="477A8B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potrafi myśleć i działać w sposób przedsiębiorczy oraz wykazywać skłonności innowacyjne</w:t>
            </w:r>
          </w:p>
        </w:tc>
        <w:tc>
          <w:tcPr>
            <w:tcW w:w="2654" w:type="dxa"/>
            <w:gridSpan w:val="3"/>
            <w:shd w:val="clear" w:color="auto" w:fill="auto"/>
            <w:tcMar/>
          </w:tcPr>
          <w:p w:rsidRPr="003D6C21" w:rsidR="00014B34" w:rsidP="00014B34" w:rsidRDefault="00014B34" w14:paraId="2538FB47" wp14:textId="77777777">
            <w:pPr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</w:rPr>
            </w:pPr>
            <w:r w:rsidRPr="00067E75">
              <w:rPr>
                <w:rFonts w:ascii="Times New Roman" w:hAnsi="Times New Roman" w:cs="Times New Roman"/>
                <w:color w:val="EE0000"/>
              </w:rPr>
              <w:t>KL1_K03, KL1_K07, KL1_K08</w:t>
            </w:r>
          </w:p>
        </w:tc>
      </w:tr>
      <w:tr xmlns:wp14="http://schemas.microsoft.com/office/word/2010/wordml" w:rsidRPr="00D9201A" w:rsidR="00014B34" w:rsidTr="338E08D1" w14:paraId="39104E98" wp14:textId="77777777">
        <w:trPr>
          <w:trHeight w:val="586"/>
        </w:trPr>
        <w:tc>
          <w:tcPr>
            <w:tcW w:w="1585" w:type="dxa"/>
            <w:shd w:val="clear" w:color="auto" w:fill="auto"/>
            <w:tcMar/>
          </w:tcPr>
          <w:p w:rsidRPr="003D6C21" w:rsidR="00014B34" w:rsidP="00014B34" w:rsidRDefault="00014B34" w14:paraId="57B88303" wp14:textId="77777777">
            <w:pPr>
              <w:spacing w:after="19" w:line="240" w:lineRule="auto"/>
              <w:ind w:right="36"/>
              <w:jc w:val="center"/>
              <w:rPr>
                <w:rFonts w:ascii="Times New Roman" w:hAnsi="Times New Roman" w:eastAsia="Times New Roman" w:cs="Times New Roman"/>
              </w:rPr>
            </w:pPr>
            <w:r w:rsidRPr="00067E75">
              <w:rPr>
                <w:rFonts w:ascii="Times New Roman" w:hAnsi="Times New Roman" w:cs="Times New Roman"/>
                <w:color w:val="EE0000"/>
              </w:rPr>
              <w:t>EK6</w:t>
            </w:r>
          </w:p>
        </w:tc>
        <w:tc>
          <w:tcPr>
            <w:tcW w:w="5161" w:type="dxa"/>
            <w:gridSpan w:val="4"/>
            <w:shd w:val="clear" w:color="auto" w:fill="auto"/>
            <w:tcMar/>
          </w:tcPr>
          <w:p w:rsidRPr="003D6C21" w:rsidR="00014B34" w:rsidP="00014B34" w:rsidRDefault="00014B34" w14:paraId="0E373E6D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 w:rsidRPr="00067E75">
              <w:rPr>
                <w:rFonts w:ascii="Times New Roman" w:hAnsi="Times New Roman" w:cs="Times New Roman"/>
                <w:color w:val="EE0000"/>
              </w:rPr>
              <w:t>Student rozumie znaczenie logistyki zwrotnej, GOZ, flot zeroemisyjnych i transformacji cyfrowej jako źródeł innowacji.</w:t>
            </w:r>
          </w:p>
        </w:tc>
        <w:tc>
          <w:tcPr>
            <w:tcW w:w="2654" w:type="dxa"/>
            <w:gridSpan w:val="3"/>
            <w:shd w:val="clear" w:color="auto" w:fill="auto"/>
            <w:tcMar/>
          </w:tcPr>
          <w:p w:rsidRPr="003D6C21" w:rsidR="00014B34" w:rsidP="00014B34" w:rsidRDefault="00014B34" w14:paraId="5628D6BC" wp14:textId="77777777">
            <w:pPr>
              <w:spacing w:after="0" w:line="240" w:lineRule="auto"/>
              <w:ind w:right="36"/>
              <w:jc w:val="center"/>
              <w:rPr>
                <w:rFonts w:ascii="Times New Roman" w:hAnsi="Times New Roman" w:eastAsia="Times New Roman" w:cs="Times New Roman"/>
              </w:rPr>
            </w:pPr>
            <w:r w:rsidRPr="00067E75">
              <w:rPr>
                <w:rFonts w:ascii="Times New Roman" w:hAnsi="Times New Roman" w:cs="Times New Roman"/>
                <w:color w:val="EE0000"/>
              </w:rPr>
              <w:t>KL1_W19, KL1_W20, KL1_W21, KL1_K07, KL1_K08</w:t>
            </w:r>
          </w:p>
        </w:tc>
      </w:tr>
      <w:tr xmlns:wp14="http://schemas.microsoft.com/office/word/2010/wordml" w:rsidRPr="00D9201A" w:rsidR="00014B34" w:rsidTr="338E08D1" w14:paraId="601CF939" wp14:textId="77777777">
        <w:trPr>
          <w:trHeight w:val="394"/>
        </w:trPr>
        <w:tc>
          <w:tcPr>
            <w:tcW w:w="1585" w:type="dxa"/>
            <w:vMerge w:val="restart"/>
            <w:shd w:val="clear" w:color="auto" w:fill="auto"/>
            <w:tcMar/>
          </w:tcPr>
          <w:p w:rsidRPr="003D6C21" w:rsidR="00014B34" w:rsidP="00014B34" w:rsidRDefault="002F3B4B" w14:paraId="5D5FE86A" wp14:textId="77777777">
            <w:pPr>
              <w:spacing w:after="0" w:line="240" w:lineRule="auto"/>
              <w:ind w:left="358"/>
              <w:rPr>
                <w:rFonts w:ascii="Times New Roman" w:hAnsi="Times New Roman" w:cs="Times New Roman"/>
              </w:rPr>
            </w:pPr>
            <w:r>
              <w:rPr>
                <w:noProof/>
              </w:rPr>
            </w:r>
            <w:r>
              <w:rPr>
                <w:noProof/>
              </w:rPr>
              <w:pict w14:anchorId="554E807E">
                <v:group id="Group 5055" style="width:37.9pt;height:96.2pt;mso-position-horizontal-relative:char;mso-position-vertical-relative:line" coordsize="4810,12214" o:spid="_x0000_s1026">
                  <v:rect id="Rectangle 223" style="position:absolute;left:-7274;top:3244;width:16244;height:1696;rotation:-5898239fd;visibility:visible" o:spid="_x0000_s1027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WsLyAAAAOMAAAAPAAAAZHJzL2Rvd25yZXYueG1sRE9La8JA&#10;EL4X+h+WKXirm8RQS+oqRZB4Uai24nGanTxodjZmV43/vlsQepzvPbPFYFpxod41lhXE4wgEcWF1&#10;w5WCz/3q+RWE88gaW8uk4EYOFvPHhxlm2l75gy47X4kQwi5DBbX3XSalK2oy6Ma2Iw5caXuDPpx9&#10;JXWP1xBuWplE0Ys02HBoqLGjZU3Fz+5sFHzF+/Mhd9tvPpanabrx+bascqVGT8P7GwhPg/8X391r&#10;HeYnUTpJ0mmcwN9PAQA5/wUAAP//AwBQSwECLQAUAAYACAAAACEA2+H2y+4AAACFAQAAEwAAAAAA&#10;AAAAAAAAAAAAAAAAW0NvbnRlbnRfVHlwZXNdLnhtbFBLAQItABQABgAIAAAAIQBa9CxbvwAAABUB&#10;AAALAAAAAAAAAAAAAAAAAB8BAABfcmVscy8ucmVsc1BLAQItABQABgAIAAAAIQD8BWsLyAAAAOMA&#10;AAAPAAAAAAAAAAAAAAAAAAcCAABkcnMvZG93bnJldi54bWxQSwUGAAAAAAMAAwC3AAAA/AIAAAAA&#10;">
                    <v:textbox inset="0,0,0,0">
                      <w:txbxContent>
                        <w:p w:rsidRPr="00213E7F" w:rsidR="00014B34" w:rsidRDefault="00014B34" w14:paraId="581686E1" wp14:textId="77777777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213E7F">
                            <w:rPr>
                              <w:rFonts w:ascii="Times New Roman" w:hAnsi="Times New Roman" w:eastAsia="Times New Roman" w:cs="Times New Roman"/>
                              <w:sz w:val="18"/>
                              <w:szCs w:val="18"/>
                            </w:rPr>
                            <w:t xml:space="preserve">Bilans nakładu pracy </w:t>
                          </w:r>
                        </w:p>
                      </w:txbxContent>
                    </v:textbox>
                  </v:rect>
                  <v:rect id="Rectangle 224" style="position:absolute;left:-2046;top:3963;width:9136;height:2064;rotation:-5898239fd;visibility:visible" o:spid="_x0000_s1028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53nywAAAOIAAAAPAAAAZHJzL2Rvd25yZXYueG1sRI9La8Mw&#10;EITvgf4HsYXeEtltnk6UEArFvTTQPEqPG2v9oNbKsZTE/fdRoZDjMDPfMItVZ2pxodZVlhXEgwgE&#10;cWZ1xYWC/e6tPwXhPLLG2jIp+CUHq+VDb4GJtlf+pMvWFyJA2CWooPS+SaR0WUkG3cA2xMHLbWvQ&#10;B9kWUrd4DXBTy+coGkuDFYeFEht6LSn72Z6NgkO8O3+lbnPk7/w0GX74dJMXqVJPj916DsJT5+/h&#10;//a7VjAaxZOX2Xg4g79L4Q7I5Q0AAP//AwBQSwECLQAUAAYACAAAACEA2+H2y+4AAACFAQAAEwAA&#10;AAAAAAAAAAAAAAAAAAAAW0NvbnRlbnRfVHlwZXNdLnhtbFBLAQItABQABgAIAAAAIQBa9CxbvwAA&#10;ABUBAAALAAAAAAAAAAAAAAAAAB8BAABfcmVscy8ucmVsc1BLAQItABQABgAIAAAAIQBM453nywAA&#10;AOIAAAAPAAAAAAAAAAAAAAAAAAcCAABkcnMvZG93bnJldi54bWxQSwUGAAAAAAMAAwC3AAAA/wIA&#10;AAAA&#10;">
                    <v:textbox inset="0,0,0,0">
                      <w:txbxContent>
                        <w:p w:rsidRPr="00213E7F" w:rsidR="00014B34" w:rsidRDefault="00014B34" w14:paraId="38360205" wp14:textId="77777777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213E7F">
                            <w:rPr>
                              <w:rFonts w:ascii="Times New Roman" w:hAnsi="Times New Roman" w:eastAsia="Times New Roman" w:cs="Times New Roman"/>
                              <w:sz w:val="18"/>
                              <w:szCs w:val="18"/>
                            </w:rPr>
                            <w:t xml:space="preserve">studenta (w </w:t>
                          </w:r>
                        </w:p>
                      </w:txbxContent>
                    </v:textbox>
                  </v:rect>
                  <v:rect id="Rectangle 225" style="position:absolute;left:141;top:4229;width:8298;height:2064;rotation:-5898239fd;visibility:visible" o:spid="_x0000_s1029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t2syQAAAOMAAAAPAAAAZHJzL2Rvd25yZXYueG1sRE9LT8JA&#10;EL6b8B82Q8JNtgULWFiIMTH1Iom84nHoTh+xO1u7C9R/75qYeJzvPatNbxpxpc7VlhXE4wgEcW51&#10;zaWCw/7lfgHCeWSNjWVS8E0ONuvB3QpTbW/8TtedL0UIYZeigsr7NpXS5RUZdGPbEgeusJ1BH86u&#10;lLrDWwg3jZxE0UwarDk0VNjSc0X55+5iFBzj/eWUue2ZP4qv+cObz7ZFmSk1GvZPSxCeev8v/nO/&#10;6jA/niRJsphNH+H3pwCAXP8AAAD//wMAUEsBAi0AFAAGAAgAAAAhANvh9svuAAAAhQEAABMAAAAA&#10;AAAAAAAAAAAAAAAAAFtDb250ZW50X1R5cGVzXS54bWxQSwECLQAUAAYACAAAACEAWvQsW78AAAAV&#10;AQAACwAAAAAAAAAAAAAAAAAfAQAAX3JlbHMvLnJlbHNQSwECLQAUAAYACAAAACEAjO7drMkAAADj&#10;AAAADwAAAAAAAAAAAAAAAAAHAgAAZHJzL2Rvd25yZXYueG1sUEsFBgAAAAADAAMAtwAAAP0CAAAA&#10;AA==&#10;">
                    <v:textbox inset="0,0,0,0">
                      <w:txbxContent>
                        <w:p w:rsidRPr="00213E7F" w:rsidR="00014B34" w:rsidRDefault="00014B34" w14:paraId="05A00227" wp14:textId="77777777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213E7F">
                            <w:rPr>
                              <w:rFonts w:ascii="Times New Roman" w:hAnsi="Times New Roman" w:eastAsia="Times New Roman" w:cs="Times New Roman"/>
                              <w:sz w:val="18"/>
                              <w:szCs w:val="18"/>
                            </w:rPr>
                            <w:t>godzinach)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5914" w:type="dxa"/>
            <w:gridSpan w:val="5"/>
            <w:shd w:val="clear" w:color="auto" w:fill="auto"/>
            <w:tcMar/>
          </w:tcPr>
          <w:p w:rsidRPr="003D6C21" w:rsidR="00014B34" w:rsidP="00014B34" w:rsidRDefault="00014B34" w14:paraId="60A9C8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Udział w wykładach</w:t>
            </w:r>
          </w:p>
        </w:tc>
        <w:tc>
          <w:tcPr>
            <w:tcW w:w="1094" w:type="dxa"/>
            <w:shd w:val="clear" w:color="auto" w:fill="auto"/>
            <w:tcMar/>
          </w:tcPr>
          <w:p w:rsidRPr="003D6C21" w:rsidR="00014B34" w:rsidP="00014B34" w:rsidRDefault="002F3B4B" w14:paraId="5D369756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10</w:t>
            </w:r>
          </w:p>
        </w:tc>
        <w:tc>
          <w:tcPr>
            <w:tcW w:w="807" w:type="dxa"/>
            <w:shd w:val="clear" w:color="auto" w:fill="auto"/>
            <w:tcMar/>
          </w:tcPr>
          <w:p w:rsidRPr="003D6C21" w:rsidR="00014B34" w:rsidP="00014B34" w:rsidRDefault="002F3B4B" w14:paraId="446DE71A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10</w:t>
            </w:r>
          </w:p>
        </w:tc>
      </w:tr>
      <w:tr xmlns:wp14="http://schemas.microsoft.com/office/word/2010/wordml" w:rsidRPr="00D9201A" w:rsidR="00014B34" w:rsidTr="338E08D1" w14:paraId="7E846BAB" wp14:textId="77777777">
        <w:trPr>
          <w:trHeight w:val="394"/>
        </w:trPr>
        <w:tc>
          <w:tcPr>
            <w:tcW w:w="1585" w:type="dxa"/>
            <w:vMerge/>
            <w:tcMar/>
          </w:tcPr>
          <w:p w:rsidRPr="003D6C21" w:rsidR="00014B34" w:rsidP="00014B34" w:rsidRDefault="00014B34" w14:paraId="0A37501D" wp14:textId="77777777">
            <w:pPr>
              <w:spacing w:after="0" w:line="240" w:lineRule="auto"/>
              <w:ind w:left="358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914" w:type="dxa"/>
            <w:gridSpan w:val="5"/>
            <w:shd w:val="clear" w:color="auto" w:fill="auto"/>
            <w:tcMar/>
          </w:tcPr>
          <w:p w:rsidRPr="003D6C21" w:rsidR="00014B34" w:rsidP="00014B34" w:rsidRDefault="00014B34" w14:paraId="6F4D7686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Udział w ćwiczeniach</w:t>
            </w:r>
          </w:p>
        </w:tc>
        <w:tc>
          <w:tcPr>
            <w:tcW w:w="1094" w:type="dxa"/>
            <w:shd w:val="clear" w:color="auto" w:fill="auto"/>
            <w:tcMar/>
          </w:tcPr>
          <w:p w:rsidRPr="003D6C21" w:rsidR="00014B34" w:rsidP="00014B34" w:rsidRDefault="00014B34" w14:paraId="33CFEC6B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eastAsia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15</w:t>
            </w:r>
          </w:p>
        </w:tc>
        <w:tc>
          <w:tcPr>
            <w:tcW w:w="807" w:type="dxa"/>
            <w:shd w:val="clear" w:color="auto" w:fill="auto"/>
            <w:tcMar/>
          </w:tcPr>
          <w:p w:rsidRPr="003D6C21" w:rsidR="00014B34" w:rsidP="00014B34" w:rsidRDefault="00014B34" w14:paraId="423D4B9D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eastAsia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15</w:t>
            </w:r>
          </w:p>
        </w:tc>
      </w:tr>
      <w:tr xmlns:wp14="http://schemas.microsoft.com/office/word/2010/wordml" w:rsidRPr="00D9201A" w:rsidR="00014B34" w:rsidTr="338E08D1" w14:paraId="22D4D158" wp14:textId="77777777">
        <w:trPr>
          <w:trHeight w:val="374"/>
        </w:trPr>
        <w:tc>
          <w:tcPr>
            <w:tcW w:w="1585" w:type="dxa"/>
            <w:vMerge/>
            <w:tcMar/>
          </w:tcPr>
          <w:p w:rsidRPr="003D6C21" w:rsidR="00014B34" w:rsidP="00014B34" w:rsidRDefault="00014B34" w14:paraId="5DAB6C7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14" w:type="dxa"/>
            <w:gridSpan w:val="5"/>
            <w:shd w:val="clear" w:color="auto" w:fill="auto"/>
            <w:tcMar/>
          </w:tcPr>
          <w:p w:rsidRPr="003D6C21" w:rsidR="00014B34" w:rsidP="00014B34" w:rsidRDefault="00014B34" w14:paraId="2538688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Udział w konsultacjach </w:t>
            </w:r>
          </w:p>
        </w:tc>
        <w:tc>
          <w:tcPr>
            <w:tcW w:w="1094" w:type="dxa"/>
            <w:shd w:val="clear" w:color="auto" w:fill="auto"/>
            <w:tcMar/>
          </w:tcPr>
          <w:p w:rsidRPr="003D6C21" w:rsidR="00014B34" w:rsidP="00014B34" w:rsidRDefault="00014B34" w14:paraId="3E1FE5D4" wp14:textId="77777777">
            <w:pPr>
              <w:spacing w:after="0" w:line="240" w:lineRule="auto"/>
              <w:ind w:left="108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10</w:t>
            </w:r>
          </w:p>
        </w:tc>
        <w:tc>
          <w:tcPr>
            <w:tcW w:w="807" w:type="dxa"/>
            <w:shd w:val="clear" w:color="auto" w:fill="auto"/>
            <w:tcMar/>
          </w:tcPr>
          <w:p w:rsidRPr="003D6C21" w:rsidR="00014B34" w:rsidP="00014B34" w:rsidRDefault="00014B34" w14:paraId="31830EAB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10</w:t>
            </w:r>
          </w:p>
        </w:tc>
      </w:tr>
      <w:tr xmlns:wp14="http://schemas.microsoft.com/office/word/2010/wordml" w:rsidRPr="00D9201A" w:rsidR="00014B34" w:rsidTr="338E08D1" w14:paraId="3CCDC560" wp14:textId="77777777">
        <w:trPr>
          <w:trHeight w:val="317"/>
        </w:trPr>
        <w:tc>
          <w:tcPr>
            <w:tcW w:w="1585" w:type="dxa"/>
            <w:vMerge/>
            <w:tcMar/>
          </w:tcPr>
          <w:p w:rsidRPr="003D6C21" w:rsidR="00014B34" w:rsidP="00014B34" w:rsidRDefault="00014B34" w14:paraId="02EB37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14" w:type="dxa"/>
            <w:gridSpan w:val="5"/>
            <w:shd w:val="clear" w:color="auto" w:fill="auto"/>
            <w:tcMar/>
          </w:tcPr>
          <w:p w:rsidRPr="003D6C21" w:rsidR="00014B34" w:rsidP="00014B34" w:rsidRDefault="00014B34" w14:paraId="47767E4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Opracowywanie studiów przypadku</w:t>
            </w:r>
          </w:p>
        </w:tc>
        <w:tc>
          <w:tcPr>
            <w:tcW w:w="1094" w:type="dxa"/>
            <w:shd w:val="clear" w:color="auto" w:fill="auto"/>
            <w:tcMar/>
          </w:tcPr>
          <w:p w:rsidRPr="003D6C21" w:rsidR="00014B34" w:rsidP="00014B34" w:rsidRDefault="00014B34" w14:paraId="78941E47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07" w:type="dxa"/>
            <w:shd w:val="clear" w:color="auto" w:fill="auto"/>
            <w:tcMar/>
          </w:tcPr>
          <w:p w:rsidRPr="003D6C21" w:rsidR="00014B34" w:rsidP="00014B34" w:rsidRDefault="00014B34" w14:paraId="44240AAE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>5</w:t>
            </w:r>
          </w:p>
        </w:tc>
      </w:tr>
      <w:tr xmlns:wp14="http://schemas.microsoft.com/office/word/2010/wordml" w:rsidRPr="00D9201A" w:rsidR="00014B34" w:rsidTr="338E08D1" w14:paraId="7DB1156F" wp14:textId="77777777">
        <w:trPr>
          <w:trHeight w:val="302"/>
        </w:trPr>
        <w:tc>
          <w:tcPr>
            <w:tcW w:w="1585" w:type="dxa"/>
            <w:vMerge/>
            <w:tcMar/>
          </w:tcPr>
          <w:p w:rsidRPr="003D6C21" w:rsidR="00014B34" w:rsidP="00014B34" w:rsidRDefault="00014B34" w14:paraId="6A05A8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14" w:type="dxa"/>
            <w:gridSpan w:val="5"/>
            <w:shd w:val="clear" w:color="auto" w:fill="auto"/>
            <w:tcMar/>
          </w:tcPr>
          <w:p w:rsidRPr="003D6C21" w:rsidR="00014B34" w:rsidP="00014B34" w:rsidRDefault="00014B34" w14:paraId="0F504F2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Przygotowanie do zaliczenia </w:t>
            </w:r>
          </w:p>
        </w:tc>
        <w:tc>
          <w:tcPr>
            <w:tcW w:w="1094" w:type="dxa"/>
            <w:shd w:val="clear" w:color="auto" w:fill="auto"/>
            <w:tcMar/>
          </w:tcPr>
          <w:p w:rsidRPr="003D6C21" w:rsidR="00014B34" w:rsidP="00014B34" w:rsidRDefault="00014B34" w14:paraId="76DB90EB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07" w:type="dxa"/>
            <w:shd w:val="clear" w:color="auto" w:fill="auto"/>
            <w:tcMar/>
          </w:tcPr>
          <w:p w:rsidRPr="003D6C21" w:rsidR="00014B34" w:rsidP="00014B34" w:rsidRDefault="00014B34" w14:paraId="729DE7E4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5</w:t>
            </w:r>
          </w:p>
        </w:tc>
      </w:tr>
      <w:tr xmlns:wp14="http://schemas.microsoft.com/office/word/2010/wordml" w:rsidRPr="00D9201A" w:rsidR="00014B34" w:rsidTr="338E08D1" w14:paraId="20176524" wp14:textId="77777777">
        <w:trPr>
          <w:trHeight w:val="576"/>
        </w:trPr>
        <w:tc>
          <w:tcPr>
            <w:tcW w:w="1585" w:type="dxa"/>
            <w:vMerge/>
            <w:tcMar/>
          </w:tcPr>
          <w:p w:rsidRPr="003D6C21" w:rsidR="00014B34" w:rsidP="00014B34" w:rsidRDefault="00014B34" w14:paraId="5A39BBE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14" w:type="dxa"/>
            <w:gridSpan w:val="5"/>
            <w:shd w:val="clear" w:color="auto" w:fill="auto"/>
            <w:tcMar/>
          </w:tcPr>
          <w:p w:rsidRPr="003D6C21" w:rsidR="00014B34" w:rsidP="00014B34" w:rsidRDefault="00014B34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shd w:val="clear" w:color="auto" w:fill="auto"/>
            <w:tcMar/>
          </w:tcPr>
          <w:p w:rsidRPr="003D6C21" w:rsidR="00014B34" w:rsidP="00014B34" w:rsidRDefault="00014B34" w14:paraId="0D46FD71" wp14:textId="77777777">
            <w:pPr>
              <w:spacing w:after="0" w:line="240" w:lineRule="auto"/>
              <w:ind w:left="46"/>
              <w:jc w:val="both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RAZEM: </w:t>
            </w:r>
          </w:p>
          <w:p w:rsidRPr="003D6C21" w:rsidR="00014B34" w:rsidP="00014B34" w:rsidRDefault="00014B34" w14:paraId="62CDBFC5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sz w:val="15"/>
              </w:rPr>
              <w:t>1)</w:t>
            </w:r>
          </w:p>
        </w:tc>
        <w:tc>
          <w:tcPr>
            <w:tcW w:w="807" w:type="dxa"/>
            <w:shd w:val="clear" w:color="auto" w:fill="auto"/>
            <w:tcMar/>
          </w:tcPr>
          <w:p w:rsidRPr="003D6C21" w:rsidR="00014B34" w:rsidP="00014B34" w:rsidRDefault="002F3B4B" w14:paraId="43FBD11F" wp14:textId="77777777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45</w:t>
            </w:r>
            <w:bookmarkStart w:name="_GoBack" w:id="0"/>
            <w:bookmarkEnd w:id="0"/>
          </w:p>
        </w:tc>
      </w:tr>
      <w:tr xmlns:wp14="http://schemas.microsoft.com/office/word/2010/wordml" w:rsidRPr="00D9201A" w:rsidR="00014B34" w:rsidTr="338E08D1" w14:paraId="0A549730" wp14:textId="77777777">
        <w:trPr>
          <w:trHeight w:val="590"/>
        </w:trPr>
        <w:tc>
          <w:tcPr>
            <w:tcW w:w="1585" w:type="dxa"/>
            <w:vMerge w:val="restart"/>
            <w:shd w:val="clear" w:color="auto" w:fill="auto"/>
            <w:tcMar/>
          </w:tcPr>
          <w:p w:rsidRPr="003D6C21" w:rsidR="00014B34" w:rsidP="00014B34" w:rsidRDefault="00014B34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Wskaźniki ilościowe</w:t>
            </w:r>
          </w:p>
        </w:tc>
        <w:tc>
          <w:tcPr>
            <w:tcW w:w="5914" w:type="dxa"/>
            <w:gridSpan w:val="5"/>
            <w:vMerge w:val="restart"/>
            <w:shd w:val="clear" w:color="auto" w:fill="auto"/>
            <w:tcMar/>
          </w:tcPr>
          <w:p w:rsidRPr="003D6C21" w:rsidR="00014B34" w:rsidP="00014B34" w:rsidRDefault="00014B34" w14:paraId="58FB3C7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Nakład pracy studenta związany z zajęciami wymagającymi bezpośredniego udziału nauczyciela </w:t>
            </w:r>
          </w:p>
        </w:tc>
        <w:tc>
          <w:tcPr>
            <w:tcW w:w="1094" w:type="dxa"/>
            <w:vMerge w:val="restart"/>
            <w:shd w:val="clear" w:color="auto" w:fill="auto"/>
            <w:tcMar/>
          </w:tcPr>
          <w:p w:rsidRPr="003D6C21" w:rsidR="00014B34" w:rsidP="00014B34" w:rsidRDefault="00014B34" w14:paraId="704A35C2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40</w:t>
            </w:r>
          </w:p>
        </w:tc>
        <w:tc>
          <w:tcPr>
            <w:tcW w:w="807" w:type="dxa"/>
            <w:shd w:val="clear" w:color="auto" w:fill="auto"/>
            <w:tcMar/>
          </w:tcPr>
          <w:p w:rsidRPr="003D6C21" w:rsidR="00014B34" w:rsidP="00014B34" w:rsidRDefault="00014B34" w14:paraId="446CF0A1" wp14:textId="77777777">
            <w:pPr>
              <w:spacing w:after="0" w:line="240" w:lineRule="auto"/>
              <w:ind w:left="53"/>
              <w:jc w:val="both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ECTS </w:t>
            </w:r>
          </w:p>
          <w:p w:rsidRPr="003D6C21" w:rsidR="00014B34" w:rsidP="00014B34" w:rsidRDefault="00014B34" w14:paraId="4DDC268B" wp14:textId="77777777">
            <w:pPr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sz w:val="15"/>
              </w:rPr>
              <w:t>4,5)</w:t>
            </w:r>
          </w:p>
        </w:tc>
      </w:tr>
      <w:tr xmlns:wp14="http://schemas.microsoft.com/office/word/2010/wordml" w:rsidRPr="00D9201A" w:rsidR="00014B34" w:rsidTr="338E08D1" w14:paraId="0BEAC357" wp14:textId="77777777">
        <w:trPr>
          <w:trHeight w:val="620"/>
        </w:trPr>
        <w:tc>
          <w:tcPr>
            <w:tcW w:w="1585" w:type="dxa"/>
            <w:vMerge/>
            <w:tcMar/>
          </w:tcPr>
          <w:p w:rsidRPr="003D6C21" w:rsidR="00014B34" w:rsidP="00014B34" w:rsidRDefault="00014B34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14" w:type="dxa"/>
            <w:gridSpan w:val="5"/>
            <w:vMerge/>
            <w:tcMar/>
          </w:tcPr>
          <w:p w:rsidRPr="003D6C21" w:rsidR="00014B34" w:rsidP="00014B34" w:rsidRDefault="00014B34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Mar/>
          </w:tcPr>
          <w:p w:rsidRPr="003D6C21" w:rsidR="00014B34" w:rsidP="00014B34" w:rsidRDefault="00014B34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7" w:type="dxa"/>
            <w:shd w:val="clear" w:color="auto" w:fill="auto"/>
            <w:tcMar/>
          </w:tcPr>
          <w:p w:rsidRPr="003D6C21" w:rsidR="00014B34" w:rsidP="00014B34" w:rsidRDefault="00014B34" w14:paraId="44031544" wp14:textId="77777777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1,6</w:t>
            </w:r>
          </w:p>
        </w:tc>
      </w:tr>
      <w:tr xmlns:wp14="http://schemas.microsoft.com/office/word/2010/wordml" w:rsidRPr="00D9201A" w:rsidR="00014B34" w:rsidTr="338E08D1" w14:paraId="2D811650" wp14:textId="77777777">
        <w:trPr>
          <w:trHeight w:val="648"/>
        </w:trPr>
        <w:tc>
          <w:tcPr>
            <w:tcW w:w="1585" w:type="dxa"/>
            <w:vMerge/>
            <w:tcMar/>
          </w:tcPr>
          <w:p w:rsidRPr="003D6C21" w:rsidR="00014B34" w:rsidP="00014B34" w:rsidRDefault="00014B34" w14:paraId="60061E4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14" w:type="dxa"/>
            <w:gridSpan w:val="5"/>
            <w:shd w:val="clear" w:color="auto" w:fill="auto"/>
            <w:tcMar/>
          </w:tcPr>
          <w:p w:rsidRPr="003D6C21" w:rsidR="00014B34" w:rsidP="00014B34" w:rsidRDefault="00014B34" w14:paraId="7B43E25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Nakład pracy studenta związany z zajęciami o charakterze praktycznym </w:t>
            </w:r>
          </w:p>
        </w:tc>
        <w:tc>
          <w:tcPr>
            <w:tcW w:w="1094" w:type="dxa"/>
            <w:shd w:val="clear" w:color="auto" w:fill="auto"/>
            <w:tcMar/>
          </w:tcPr>
          <w:p w:rsidRPr="003D6C21" w:rsidR="00014B34" w:rsidP="00014B34" w:rsidRDefault="00014B34" w14:paraId="3D5C510C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35</w:t>
            </w:r>
          </w:p>
        </w:tc>
        <w:tc>
          <w:tcPr>
            <w:tcW w:w="807" w:type="dxa"/>
            <w:shd w:val="clear" w:color="auto" w:fill="auto"/>
            <w:tcMar/>
          </w:tcPr>
          <w:p w:rsidRPr="003D6C21" w:rsidR="00014B34" w:rsidP="00014B34" w:rsidRDefault="00014B34" w14:paraId="47B5A611" wp14:textId="77777777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1,4</w:t>
            </w:r>
          </w:p>
        </w:tc>
      </w:tr>
      <w:tr xmlns:wp14="http://schemas.microsoft.com/office/word/2010/wordml" w:rsidRPr="00D9201A" w:rsidR="00014B34" w:rsidTr="338E08D1" w14:paraId="006009AE" wp14:textId="77777777">
        <w:trPr>
          <w:trHeight w:val="1886"/>
        </w:trPr>
        <w:tc>
          <w:tcPr>
            <w:tcW w:w="1585" w:type="dxa"/>
            <w:shd w:val="clear" w:color="auto" w:fill="auto"/>
            <w:tcMar/>
          </w:tcPr>
          <w:p w:rsidRPr="003D6C21" w:rsidR="00014B34" w:rsidP="00014B34" w:rsidRDefault="00014B34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Literatura podstawowa:</w:t>
            </w:r>
          </w:p>
        </w:tc>
        <w:tc>
          <w:tcPr>
            <w:tcW w:w="7815" w:type="dxa"/>
            <w:gridSpan w:val="7"/>
            <w:shd w:val="clear" w:color="auto" w:fill="auto"/>
            <w:tcMar/>
          </w:tcPr>
          <w:p w:rsidRPr="003D6C21" w:rsidR="00014B34" w:rsidP="00014B34" w:rsidRDefault="00014B34" w14:paraId="7674553F" wp14:textId="77777777">
            <w:pPr>
              <w:spacing w:after="1" w:line="261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Pająk K.(red.), Innowacyjność wyzwaniem dla współczesnej gospodarki, </w:t>
            </w:r>
            <w:proofErr w:type="spellStart"/>
            <w:r w:rsidRPr="003D6C21">
              <w:rPr>
                <w:rFonts w:ascii="Times New Roman" w:hAnsi="Times New Roman" w:eastAsia="Times New Roman" w:cs="Times New Roman"/>
              </w:rPr>
              <w:t>CeDeWu</w:t>
            </w:r>
            <w:proofErr w:type="spellEnd"/>
            <w:r w:rsidRPr="003D6C21">
              <w:rPr>
                <w:rFonts w:ascii="Times New Roman" w:hAnsi="Times New Roman" w:eastAsia="Times New Roman" w:cs="Times New Roman"/>
              </w:rPr>
              <w:t xml:space="preserve">, Warszawa 2016; Kamińska A. (red.), Innowacyjność: uwarunkowania, </w:t>
            </w:r>
            <w:proofErr w:type="spellStart"/>
            <w:r w:rsidRPr="003D6C21">
              <w:rPr>
                <w:rFonts w:ascii="Times New Roman" w:hAnsi="Times New Roman" w:eastAsia="Times New Roman" w:cs="Times New Roman"/>
              </w:rPr>
              <w:t>strategie,wyzwania</w:t>
            </w:r>
            <w:proofErr w:type="spellEnd"/>
            <w:r w:rsidRPr="003D6C21">
              <w:rPr>
                <w:rFonts w:ascii="Times New Roman" w:hAnsi="Times New Roman" w:eastAsia="Times New Roman" w:cs="Times New Roman"/>
              </w:rPr>
              <w:t xml:space="preserve">, PLACET, Warszawa 2014; Glinka B., Przedsiębiorczość, </w:t>
            </w:r>
            <w:proofErr w:type="spellStart"/>
            <w:r w:rsidRPr="003D6C21">
              <w:rPr>
                <w:rFonts w:ascii="Times New Roman" w:hAnsi="Times New Roman" w:eastAsia="Times New Roman" w:cs="Times New Roman"/>
              </w:rPr>
              <w:t>OficynaWoltersKluwer</w:t>
            </w:r>
            <w:proofErr w:type="spellEnd"/>
            <w:r w:rsidRPr="003D6C21">
              <w:rPr>
                <w:rFonts w:ascii="Times New Roman" w:hAnsi="Times New Roman" w:eastAsia="Times New Roman" w:cs="Times New Roman"/>
              </w:rPr>
              <w:t xml:space="preserve"> business, Warszawa 2011; Janasz W., Innowacje w zrównoważonym rozwoju organizacji, </w:t>
            </w:r>
            <w:proofErr w:type="spellStart"/>
            <w:r w:rsidRPr="003D6C21">
              <w:rPr>
                <w:rFonts w:ascii="Times New Roman" w:hAnsi="Times New Roman" w:eastAsia="Times New Roman" w:cs="Times New Roman"/>
              </w:rPr>
              <w:t>Difin</w:t>
            </w:r>
            <w:proofErr w:type="spellEnd"/>
            <w:r w:rsidRPr="003D6C21">
              <w:rPr>
                <w:rFonts w:ascii="Times New Roman" w:hAnsi="Times New Roman" w:eastAsia="Times New Roman" w:cs="Times New Roman"/>
              </w:rPr>
              <w:t>, Warszawa 2011;</w:t>
            </w:r>
          </w:p>
          <w:p w:rsidRPr="003D6C21" w:rsidR="00014B34" w:rsidP="00014B34" w:rsidRDefault="00014B34" w14:paraId="0264AB1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Duraj J., Przedsiębiorczość i innowacyjność, </w:t>
            </w:r>
            <w:proofErr w:type="spellStart"/>
            <w:r w:rsidRPr="003D6C21">
              <w:rPr>
                <w:rFonts w:ascii="Times New Roman" w:hAnsi="Times New Roman" w:eastAsia="Times New Roman" w:cs="Times New Roman"/>
              </w:rPr>
              <w:t>Difin</w:t>
            </w:r>
            <w:proofErr w:type="spellEnd"/>
            <w:r w:rsidRPr="003D6C21">
              <w:rPr>
                <w:rFonts w:ascii="Times New Roman" w:hAnsi="Times New Roman" w:eastAsia="Times New Roman" w:cs="Times New Roman"/>
              </w:rPr>
              <w:t>, Warszawa 2010.</w:t>
            </w:r>
          </w:p>
        </w:tc>
      </w:tr>
      <w:tr xmlns:wp14="http://schemas.microsoft.com/office/word/2010/wordml" w:rsidRPr="00D9201A" w:rsidR="00014B34" w:rsidTr="338E08D1" w14:paraId="604BBBD7" wp14:textId="77777777">
        <w:trPr>
          <w:trHeight w:val="1440"/>
        </w:trPr>
        <w:tc>
          <w:tcPr>
            <w:tcW w:w="1585" w:type="dxa"/>
            <w:shd w:val="clear" w:color="auto" w:fill="auto"/>
            <w:tcMar/>
          </w:tcPr>
          <w:p w:rsidRPr="003D6C21" w:rsidR="00014B34" w:rsidP="00014B34" w:rsidRDefault="00014B34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Literatura uzupełniająca:</w:t>
            </w:r>
          </w:p>
        </w:tc>
        <w:tc>
          <w:tcPr>
            <w:tcW w:w="7815" w:type="dxa"/>
            <w:gridSpan w:val="7"/>
            <w:shd w:val="clear" w:color="auto" w:fill="auto"/>
            <w:tcMar/>
          </w:tcPr>
          <w:p w:rsidRPr="003D6C21" w:rsidR="00014B34" w:rsidP="00014B34" w:rsidRDefault="00014B34" w14:paraId="383C1B6A" wp14:textId="77777777">
            <w:pPr>
              <w:spacing w:after="3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D6C21">
              <w:rPr>
                <w:rFonts w:ascii="Times New Roman" w:hAnsi="Times New Roman" w:eastAsia="Times New Roman" w:cs="Times New Roman"/>
              </w:rPr>
              <w:t>Baruk</w:t>
            </w:r>
            <w:proofErr w:type="spellEnd"/>
            <w:r w:rsidRPr="003D6C21">
              <w:rPr>
                <w:rFonts w:ascii="Times New Roman" w:hAnsi="Times New Roman" w:eastAsia="Times New Roman" w:cs="Times New Roman"/>
              </w:rPr>
              <w:t xml:space="preserve"> J., Innowacje czynnikiem efektywnego rozwoju przedsiębiorstwa (aspekty ekonomiczno – organizacyjne), Wydawnictwo Uniwersytetu Marii Curie-Skłodowskiej, </w:t>
            </w:r>
          </w:p>
          <w:p w:rsidR="00014B34" w:rsidP="00014B34" w:rsidRDefault="00014B34" w14:paraId="4A6FD60E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Lublin 1992; Janasz W., Determinanty działalności innowacyjnej przedsiębiorstw, PWE, Warszawa 2007; Stawasz E., Innowacje a mała firma, Wydawnictwo Uniwersytetu Łódzkiego, Łódź 1999.</w:t>
            </w:r>
          </w:p>
          <w:p w:rsidRPr="005F18B3" w:rsidR="00014B34" w:rsidP="00014B34" w:rsidRDefault="00014B34" w14:paraId="37076A36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Wyrwicka, M.K. Zarządzanie innowacjami, Wydawnictwo Politechniki Poznańskiej, 2020. </w:t>
            </w:r>
          </w:p>
          <w:p w:rsidRPr="005F18B3" w:rsidR="00014B34" w:rsidP="00014B34" w:rsidRDefault="00014B34" w14:paraId="1C206D6E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proofErr w:type="spellStart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Bogdanienko</w:t>
            </w:r>
            <w:proofErr w:type="spellEnd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, J., Piasecki, B. Innowacyjność przedsiębiorstw w teorii i praktyce, </w:t>
            </w:r>
            <w:proofErr w:type="spellStart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Difin</w:t>
            </w:r>
            <w:proofErr w:type="spellEnd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, 2021. </w:t>
            </w:r>
          </w:p>
          <w:p w:rsidRPr="005F18B3" w:rsidR="00014B34" w:rsidP="00014B34" w:rsidRDefault="00014B34" w14:paraId="5C8099BD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Gołembska, E. (red.) Innowacje w logistyce i zarządzaniu łańcuchem dostaw, PWN, 2022. </w:t>
            </w:r>
          </w:p>
          <w:p w:rsidRPr="005F18B3" w:rsidR="00014B34" w:rsidP="00014B34" w:rsidRDefault="00014B34" w14:paraId="603D3A3E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Nowicka-Skowron, M. Innowacje w logistyce i transporcie, </w:t>
            </w:r>
            <w:proofErr w:type="spellStart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Poltext</w:t>
            </w:r>
            <w:proofErr w:type="spellEnd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, 2020. </w:t>
            </w:r>
          </w:p>
          <w:p w:rsidRPr="005F18B3" w:rsidR="00014B34" w:rsidP="00014B34" w:rsidRDefault="00014B34" w14:paraId="2036F759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Krawiec, F. Zarządzanie flotą zeroemisyjną w praktyce, </w:t>
            </w:r>
            <w:proofErr w:type="spellStart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Difin</w:t>
            </w:r>
            <w:proofErr w:type="spellEnd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, 2023. </w:t>
            </w:r>
          </w:p>
          <w:p w:rsidRPr="005F18B3" w:rsidR="00014B34" w:rsidP="00014B34" w:rsidRDefault="00014B34" w14:paraId="45821982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proofErr w:type="spellStart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Penc</w:t>
            </w:r>
            <w:proofErr w:type="spellEnd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, J. Zarządzanie rozwojem i innowacjami, Wydawnictwo C.H. Beck, 2019. 7. Mazur-Wierzbicka, E. </w:t>
            </w:r>
            <w:proofErr w:type="spellStart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Ekoinnowacje</w:t>
            </w:r>
            <w:proofErr w:type="spellEnd"/>
            <w:r w:rsidRPr="005F18B3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a zrównoważony rozwój, Uniwersytet Szczeciński, 2021.</w:t>
            </w:r>
          </w:p>
        </w:tc>
      </w:tr>
      <w:tr xmlns:wp14="http://schemas.microsoft.com/office/word/2010/wordml" w:rsidRPr="00D9201A" w:rsidR="00014B34" w:rsidTr="338E08D1" w14:paraId="39524B99" wp14:textId="77777777">
        <w:trPr>
          <w:trHeight w:val="1382"/>
        </w:trPr>
        <w:tc>
          <w:tcPr>
            <w:tcW w:w="1585" w:type="dxa"/>
            <w:shd w:val="clear" w:color="auto" w:fill="auto"/>
            <w:tcMar/>
          </w:tcPr>
          <w:p w:rsidRPr="003D6C21" w:rsidR="00014B34" w:rsidP="00014B34" w:rsidRDefault="00014B34" w14:paraId="3781E9B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nr efektu kształcenia</w:t>
            </w:r>
          </w:p>
        </w:tc>
        <w:tc>
          <w:tcPr>
            <w:tcW w:w="5914" w:type="dxa"/>
            <w:gridSpan w:val="5"/>
            <w:shd w:val="clear" w:color="auto" w:fill="auto"/>
            <w:tcMar/>
          </w:tcPr>
          <w:p w:rsidRPr="003D6C21" w:rsidR="00014B34" w:rsidP="00014B34" w:rsidRDefault="00014B34" w14:paraId="10B32DDC" wp14:textId="77777777">
            <w:pPr>
              <w:spacing w:after="0" w:line="240" w:lineRule="auto"/>
              <w:ind w:right="37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metoda weryfikacji efektu kształcenia</w:t>
            </w:r>
          </w:p>
        </w:tc>
        <w:tc>
          <w:tcPr>
            <w:tcW w:w="1901" w:type="dxa"/>
            <w:gridSpan w:val="2"/>
            <w:shd w:val="clear" w:color="auto" w:fill="auto"/>
            <w:tcMar/>
          </w:tcPr>
          <w:p w:rsidRPr="003D6C21" w:rsidR="00014B34" w:rsidP="00014B34" w:rsidRDefault="00014B34" w14:paraId="17B58EE0" wp14:textId="77777777">
            <w:pPr>
              <w:spacing w:after="2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forma zajęć (jeśli jest więcej niż </w:t>
            </w:r>
          </w:p>
          <w:p w:rsidRPr="003D6C21" w:rsidR="00014B34" w:rsidP="00014B34" w:rsidRDefault="00014B34" w14:paraId="34D3C2D7" wp14:textId="77777777">
            <w:pPr>
              <w:spacing w:after="0" w:line="240" w:lineRule="auto"/>
              <w:ind w:left="11" w:hanging="11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jedna), na której zachodzi weryfikacja</w:t>
            </w:r>
          </w:p>
        </w:tc>
      </w:tr>
      <w:tr xmlns:wp14="http://schemas.microsoft.com/office/word/2010/wordml" w:rsidRPr="00D9201A" w:rsidR="00014B34" w:rsidTr="338E08D1" w14:paraId="1F61DA1B" wp14:textId="77777777">
        <w:trPr>
          <w:trHeight w:val="547"/>
        </w:trPr>
        <w:tc>
          <w:tcPr>
            <w:tcW w:w="1585" w:type="dxa"/>
            <w:shd w:val="clear" w:color="auto" w:fill="auto"/>
            <w:tcMar/>
          </w:tcPr>
          <w:p w:rsidRPr="003D6C21" w:rsidR="00014B34" w:rsidP="00014B34" w:rsidRDefault="00014B34" w14:paraId="6D1BE31C" wp14:textId="77777777">
            <w:pPr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EK1</w:t>
            </w:r>
          </w:p>
        </w:tc>
        <w:tc>
          <w:tcPr>
            <w:tcW w:w="5914" w:type="dxa"/>
            <w:gridSpan w:val="5"/>
            <w:shd w:val="clear" w:color="auto" w:fill="auto"/>
            <w:tcMar/>
          </w:tcPr>
          <w:p w:rsidRPr="003D6C21" w:rsidR="00014B34" w:rsidP="00014B34" w:rsidRDefault="00014B34" w14:paraId="582A683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zaliczenie + ocena za pracę indywidualną na ćwiczeniach</w:t>
            </w:r>
          </w:p>
        </w:tc>
        <w:tc>
          <w:tcPr>
            <w:tcW w:w="1901" w:type="dxa"/>
            <w:gridSpan w:val="2"/>
            <w:shd w:val="clear" w:color="auto" w:fill="auto"/>
            <w:tcMar/>
          </w:tcPr>
          <w:p w:rsidRPr="003D6C21" w:rsidR="00014B34" w:rsidP="00014B34" w:rsidRDefault="00014B34" w14:paraId="2A40BCD2" wp14:textId="77777777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W, </w:t>
            </w:r>
            <w:proofErr w:type="spellStart"/>
            <w:r w:rsidRPr="003D6C21">
              <w:rPr>
                <w:rFonts w:ascii="Times New Roman" w:hAnsi="Times New Roman" w:eastAsia="Times New Roman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D9201A" w:rsidR="00014B34" w:rsidTr="338E08D1" w14:paraId="6F4F69C4" wp14:textId="77777777">
        <w:trPr>
          <w:trHeight w:val="547"/>
        </w:trPr>
        <w:tc>
          <w:tcPr>
            <w:tcW w:w="1585" w:type="dxa"/>
            <w:shd w:val="clear" w:color="auto" w:fill="auto"/>
            <w:tcMar/>
          </w:tcPr>
          <w:p w:rsidRPr="003D6C21" w:rsidR="00014B34" w:rsidP="00014B34" w:rsidRDefault="00014B34" w14:paraId="2EDC9D63" wp14:textId="77777777">
            <w:pPr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EK2</w:t>
            </w:r>
          </w:p>
        </w:tc>
        <w:tc>
          <w:tcPr>
            <w:tcW w:w="5914" w:type="dxa"/>
            <w:gridSpan w:val="5"/>
            <w:shd w:val="clear" w:color="auto" w:fill="auto"/>
            <w:tcMar/>
          </w:tcPr>
          <w:p w:rsidRPr="003D6C21" w:rsidR="00014B34" w:rsidP="00014B34" w:rsidRDefault="00014B34" w14:paraId="15EBAC4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zaliczenie + ocena za pracę indywidualną na ćwiczeniach</w:t>
            </w:r>
          </w:p>
        </w:tc>
        <w:tc>
          <w:tcPr>
            <w:tcW w:w="1901" w:type="dxa"/>
            <w:gridSpan w:val="2"/>
            <w:shd w:val="clear" w:color="auto" w:fill="auto"/>
            <w:tcMar/>
          </w:tcPr>
          <w:p w:rsidRPr="003D6C21" w:rsidR="00014B34" w:rsidP="00014B34" w:rsidRDefault="00014B34" w14:paraId="22DD7FAD" wp14:textId="77777777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W, </w:t>
            </w:r>
            <w:proofErr w:type="spellStart"/>
            <w:r w:rsidRPr="003D6C21">
              <w:rPr>
                <w:rFonts w:ascii="Times New Roman" w:hAnsi="Times New Roman" w:eastAsia="Times New Roman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D9201A" w:rsidR="00014B34" w:rsidTr="338E08D1" w14:paraId="11F64A25" wp14:textId="77777777">
        <w:trPr>
          <w:trHeight w:val="562"/>
        </w:trPr>
        <w:tc>
          <w:tcPr>
            <w:tcW w:w="1585" w:type="dxa"/>
            <w:shd w:val="clear" w:color="auto" w:fill="auto"/>
            <w:tcMar/>
          </w:tcPr>
          <w:p w:rsidRPr="003D6C21" w:rsidR="00014B34" w:rsidP="00014B34" w:rsidRDefault="00014B34" w14:paraId="1452AD01" wp14:textId="77777777">
            <w:pPr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EK3</w:t>
            </w:r>
          </w:p>
        </w:tc>
        <w:tc>
          <w:tcPr>
            <w:tcW w:w="5914" w:type="dxa"/>
            <w:gridSpan w:val="5"/>
            <w:shd w:val="clear" w:color="auto" w:fill="auto"/>
            <w:tcMar/>
          </w:tcPr>
          <w:p w:rsidRPr="003D6C21" w:rsidR="00014B34" w:rsidP="00014B34" w:rsidRDefault="00014B34" w14:paraId="5BD2D47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zaliczenie + ocena za pracę indywidualną na ćwiczeniach</w:t>
            </w:r>
          </w:p>
        </w:tc>
        <w:tc>
          <w:tcPr>
            <w:tcW w:w="1901" w:type="dxa"/>
            <w:gridSpan w:val="2"/>
            <w:shd w:val="clear" w:color="auto" w:fill="auto"/>
            <w:tcMar/>
          </w:tcPr>
          <w:p w:rsidRPr="003D6C21" w:rsidR="00014B34" w:rsidP="00014B34" w:rsidRDefault="00014B34" w14:paraId="683D67D4" wp14:textId="77777777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W, </w:t>
            </w:r>
            <w:proofErr w:type="spellStart"/>
            <w:r w:rsidRPr="003D6C21">
              <w:rPr>
                <w:rFonts w:ascii="Times New Roman" w:hAnsi="Times New Roman" w:eastAsia="Times New Roman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D9201A" w:rsidR="00014B34" w:rsidTr="338E08D1" w14:paraId="7ED1CAED" wp14:textId="77777777">
        <w:trPr>
          <w:trHeight w:val="504"/>
        </w:trPr>
        <w:tc>
          <w:tcPr>
            <w:tcW w:w="1585" w:type="dxa"/>
            <w:shd w:val="clear" w:color="auto" w:fill="auto"/>
            <w:tcMar/>
          </w:tcPr>
          <w:p w:rsidRPr="003D6C21" w:rsidR="00014B34" w:rsidP="00014B34" w:rsidRDefault="00014B34" w14:paraId="5ABED49D" wp14:textId="77777777">
            <w:pPr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EK4</w:t>
            </w:r>
          </w:p>
        </w:tc>
        <w:tc>
          <w:tcPr>
            <w:tcW w:w="5914" w:type="dxa"/>
            <w:gridSpan w:val="5"/>
            <w:shd w:val="clear" w:color="auto" w:fill="auto"/>
            <w:tcMar/>
          </w:tcPr>
          <w:p w:rsidRPr="003D6C21" w:rsidR="00014B34" w:rsidP="00014B34" w:rsidRDefault="00014B34" w14:paraId="05B8025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zaliczenie + ocena za pracę indywidualną na ćwiczeniach</w:t>
            </w:r>
          </w:p>
        </w:tc>
        <w:tc>
          <w:tcPr>
            <w:tcW w:w="1901" w:type="dxa"/>
            <w:gridSpan w:val="2"/>
            <w:shd w:val="clear" w:color="auto" w:fill="auto"/>
            <w:tcMar/>
          </w:tcPr>
          <w:p w:rsidRPr="003D6C21" w:rsidR="00014B34" w:rsidP="00014B34" w:rsidRDefault="00014B34" w14:paraId="2FF2A353" wp14:textId="77777777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W, </w:t>
            </w:r>
            <w:proofErr w:type="spellStart"/>
            <w:r w:rsidRPr="003D6C21">
              <w:rPr>
                <w:rFonts w:ascii="Times New Roman" w:hAnsi="Times New Roman" w:eastAsia="Times New Roman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D9201A" w:rsidR="00014B34" w:rsidTr="338E08D1" w14:paraId="00C15391" wp14:textId="77777777">
        <w:trPr>
          <w:trHeight w:val="528"/>
        </w:trPr>
        <w:tc>
          <w:tcPr>
            <w:tcW w:w="1585" w:type="dxa"/>
            <w:shd w:val="clear" w:color="auto" w:fill="auto"/>
            <w:tcMar/>
          </w:tcPr>
          <w:p w:rsidRPr="003D6C21" w:rsidR="00014B34" w:rsidP="00014B34" w:rsidRDefault="00014B34" w14:paraId="4884E782" wp14:textId="77777777">
            <w:pPr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EK5</w:t>
            </w:r>
          </w:p>
        </w:tc>
        <w:tc>
          <w:tcPr>
            <w:tcW w:w="5914" w:type="dxa"/>
            <w:gridSpan w:val="5"/>
            <w:shd w:val="clear" w:color="auto" w:fill="auto"/>
            <w:tcMar/>
          </w:tcPr>
          <w:p w:rsidRPr="003D6C21" w:rsidR="00014B34" w:rsidP="00014B34" w:rsidRDefault="00014B34" w14:paraId="58A28BD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zaliczenie + ocena za pracę indywidualną na ćwiczeniach</w:t>
            </w:r>
          </w:p>
        </w:tc>
        <w:tc>
          <w:tcPr>
            <w:tcW w:w="1901" w:type="dxa"/>
            <w:gridSpan w:val="2"/>
            <w:shd w:val="clear" w:color="auto" w:fill="auto"/>
            <w:tcMar/>
          </w:tcPr>
          <w:p w:rsidRPr="003D6C21" w:rsidR="00014B34" w:rsidP="00014B34" w:rsidRDefault="00014B34" w14:paraId="31D8ADE9" wp14:textId="77777777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 xml:space="preserve">W, </w:t>
            </w:r>
            <w:proofErr w:type="spellStart"/>
            <w:r w:rsidRPr="003D6C21">
              <w:rPr>
                <w:rFonts w:ascii="Times New Roman" w:hAnsi="Times New Roman" w:eastAsia="Times New Roman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D9201A" w:rsidR="00014B34" w:rsidTr="338E08D1" w14:paraId="66EE58D4" wp14:textId="77777777">
        <w:trPr>
          <w:trHeight w:val="528"/>
        </w:trPr>
        <w:tc>
          <w:tcPr>
            <w:tcW w:w="1585" w:type="dxa"/>
            <w:shd w:val="clear" w:color="auto" w:fill="auto"/>
            <w:tcMar/>
          </w:tcPr>
          <w:p w:rsidRPr="00014B34" w:rsidR="00014B34" w:rsidP="00014B34" w:rsidRDefault="00014B34" w14:paraId="0168E528" wp14:textId="77777777">
            <w:pPr>
              <w:spacing w:after="0" w:line="240" w:lineRule="auto"/>
              <w:ind w:right="36"/>
              <w:jc w:val="center"/>
              <w:rPr>
                <w:rFonts w:ascii="Times New Roman" w:hAnsi="Times New Roman" w:eastAsia="Times New Roman" w:cs="Times New Roman"/>
                <w:color w:val="FF0000"/>
              </w:rPr>
            </w:pPr>
            <w:r w:rsidRPr="00014B34">
              <w:rPr>
                <w:rFonts w:ascii="Times New Roman" w:hAnsi="Times New Roman" w:eastAsia="Times New Roman" w:cs="Times New Roman"/>
                <w:color w:val="FF0000"/>
              </w:rPr>
              <w:t>EK6</w:t>
            </w:r>
          </w:p>
        </w:tc>
        <w:tc>
          <w:tcPr>
            <w:tcW w:w="5914" w:type="dxa"/>
            <w:gridSpan w:val="5"/>
            <w:shd w:val="clear" w:color="auto" w:fill="auto"/>
            <w:tcMar/>
          </w:tcPr>
          <w:p w:rsidRPr="00C3132A" w:rsidR="00014B34" w:rsidP="00014B34" w:rsidRDefault="00C3132A" w14:paraId="13D7DD01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 w:rsidRPr="00C3132A">
              <w:rPr>
                <w:rFonts w:ascii="Times New Roman" w:hAnsi="Times New Roman" w:eastAsia="Times New Roman" w:cs="Times New Roman"/>
                <w:color w:val="FF0000"/>
              </w:rPr>
              <w:t>zaliczenie + ocena za pracę indywidualną na ćwiczeniach</w:t>
            </w:r>
          </w:p>
        </w:tc>
        <w:tc>
          <w:tcPr>
            <w:tcW w:w="1901" w:type="dxa"/>
            <w:gridSpan w:val="2"/>
            <w:shd w:val="clear" w:color="auto" w:fill="auto"/>
            <w:tcMar/>
          </w:tcPr>
          <w:p w:rsidRPr="00C3132A" w:rsidR="00014B34" w:rsidP="00014B34" w:rsidRDefault="00C3132A" w14:paraId="2904E96B" wp14:textId="77777777">
            <w:pPr>
              <w:spacing w:after="0" w:line="240" w:lineRule="auto"/>
              <w:ind w:right="22"/>
              <w:jc w:val="center"/>
              <w:rPr>
                <w:rFonts w:ascii="Times New Roman" w:hAnsi="Times New Roman" w:eastAsia="Times New Roman" w:cs="Times New Roman"/>
                <w:color w:val="FF0000"/>
              </w:rPr>
            </w:pPr>
            <w:r w:rsidRPr="00C3132A">
              <w:rPr>
                <w:rFonts w:ascii="Times New Roman" w:hAnsi="Times New Roman" w:eastAsia="Times New Roman" w:cs="Times New Roman"/>
                <w:color w:val="FF0000"/>
              </w:rPr>
              <w:t xml:space="preserve">W, </w:t>
            </w:r>
            <w:proofErr w:type="spellStart"/>
            <w:r w:rsidRPr="00C3132A">
              <w:rPr>
                <w:rFonts w:ascii="Times New Roman" w:hAnsi="Times New Roman" w:eastAsia="Times New Roman" w:cs="Times New Roman"/>
                <w:color w:val="FF0000"/>
              </w:rPr>
              <w:t>Ćw</w:t>
            </w:r>
            <w:proofErr w:type="spellEnd"/>
          </w:p>
        </w:tc>
      </w:tr>
      <w:tr xmlns:wp14="http://schemas.microsoft.com/office/word/2010/wordml" w:rsidRPr="00D9201A" w:rsidR="00014B34" w:rsidTr="338E08D1" w14:paraId="6FAE9221" wp14:textId="77777777">
        <w:trPr>
          <w:trHeight w:val="667"/>
        </w:trPr>
        <w:tc>
          <w:tcPr>
            <w:tcW w:w="1585" w:type="dxa"/>
            <w:shd w:val="clear" w:color="auto" w:fill="auto"/>
            <w:tcMar/>
          </w:tcPr>
          <w:p w:rsidRPr="003D6C21" w:rsidR="00014B34" w:rsidP="00014B34" w:rsidRDefault="00014B34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Jednostka realizująca:</w:t>
            </w:r>
          </w:p>
        </w:tc>
        <w:tc>
          <w:tcPr>
            <w:tcW w:w="2424" w:type="dxa"/>
            <w:shd w:val="clear" w:color="auto" w:fill="auto"/>
            <w:tcMar/>
          </w:tcPr>
          <w:p w:rsidRPr="003D6C21" w:rsidR="00014B34" w:rsidP="00014B34" w:rsidRDefault="00014B34" w14:paraId="2D3FA988" wp14:textId="77777777">
            <w:pPr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Wydział Rolniczo - Ekonomiczny</w:t>
            </w:r>
          </w:p>
        </w:tc>
        <w:tc>
          <w:tcPr>
            <w:tcW w:w="1872" w:type="dxa"/>
            <w:gridSpan w:val="2"/>
            <w:shd w:val="clear" w:color="auto" w:fill="auto"/>
            <w:tcMar/>
          </w:tcPr>
          <w:p w:rsidRPr="003D6C21" w:rsidR="00014B34" w:rsidP="00014B34" w:rsidRDefault="00014B34" w14:paraId="3EE2FC30" wp14:textId="77777777">
            <w:pPr>
              <w:spacing w:after="0" w:line="240" w:lineRule="auto"/>
              <w:ind w:left="48"/>
              <w:jc w:val="both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Osoby prowadzące:</w:t>
            </w:r>
          </w:p>
        </w:tc>
        <w:tc>
          <w:tcPr>
            <w:tcW w:w="3519" w:type="dxa"/>
            <w:gridSpan w:val="4"/>
            <w:shd w:val="clear" w:color="auto" w:fill="auto"/>
            <w:tcMar/>
          </w:tcPr>
          <w:p w:rsidRPr="003D6C21" w:rsidR="00014B34" w:rsidP="00014B34" w:rsidRDefault="00014B34" w14:paraId="130B45D2" wp14:textId="77777777">
            <w:pPr>
              <w:spacing w:after="0" w:line="240" w:lineRule="auto"/>
              <w:ind w:right="38"/>
              <w:jc w:val="center"/>
              <w:rPr>
                <w:rFonts w:ascii="Times New Roman" w:hAnsi="Times New Roman" w:eastAsia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</w:rPr>
              <w:t>Dr hab. Kośmider Tomasz</w:t>
            </w:r>
          </w:p>
          <w:p w:rsidRPr="003D6C21" w:rsidR="00014B34" w:rsidP="00014B34" w:rsidRDefault="00014B34" w14:paraId="28762E39" wp14:textId="77777777">
            <w:pPr>
              <w:spacing w:after="0" w:line="240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>Dr Olszewski Grzegorz</w:t>
            </w:r>
          </w:p>
        </w:tc>
      </w:tr>
    </w:tbl>
    <w:p xmlns:wp14="http://schemas.microsoft.com/office/word/2010/wordml" w:rsidRPr="00D9201A" w:rsidR="00551BB0" w:rsidRDefault="00551BB0" w14:paraId="44EAFD9C" wp14:textId="77777777">
      <w:pPr>
        <w:rPr>
          <w:rFonts w:ascii="Times New Roman" w:hAnsi="Times New Roman" w:cs="Times New Roman"/>
        </w:rPr>
      </w:pPr>
    </w:p>
    <w:p xmlns:wp14="http://schemas.microsoft.com/office/word/2010/wordml" w:rsidRPr="00D9201A" w:rsidR="00D9201A" w:rsidRDefault="00D9201A" w14:paraId="4B94D5A5" wp14:textId="77777777">
      <w:pPr>
        <w:rPr>
          <w:rFonts w:ascii="Times New Roman" w:hAnsi="Times New Roman" w:cs="Times New Roman"/>
        </w:rPr>
      </w:pPr>
    </w:p>
    <w:tbl>
      <w:tblPr>
        <w:tblW w:w="10206" w:type="dxa"/>
        <w:tblInd w:w="-5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6" w:type="dxa"/>
          <w:left w:w="106" w:type="dxa"/>
          <w:right w:w="31" w:type="dxa"/>
        </w:tblCellMar>
        <w:tblLook w:val="04A0" w:firstRow="1" w:lastRow="0" w:firstColumn="1" w:lastColumn="0" w:noHBand="0" w:noVBand="1"/>
      </w:tblPr>
      <w:tblGrid>
        <w:gridCol w:w="2695"/>
        <w:gridCol w:w="1520"/>
        <w:gridCol w:w="2304"/>
        <w:gridCol w:w="1872"/>
        <w:gridCol w:w="1815"/>
      </w:tblGrid>
      <w:tr xmlns:wp14="http://schemas.microsoft.com/office/word/2010/wordml" w:rsidRPr="00D9201A" w:rsidR="00D9201A" w:rsidTr="003D6C21" w14:paraId="151CB744" wp14:textId="77777777">
        <w:trPr>
          <w:trHeight w:val="194"/>
        </w:trPr>
        <w:tc>
          <w:tcPr>
            <w:tcW w:w="10206" w:type="dxa"/>
            <w:gridSpan w:val="5"/>
            <w:shd w:val="clear" w:color="auto" w:fill="auto"/>
          </w:tcPr>
          <w:p w:rsidRPr="003D6C21" w:rsidR="00D9201A" w:rsidP="003D6C21" w:rsidRDefault="00D9201A" w14:paraId="310F18F0" wp14:textId="77777777">
            <w:pPr>
              <w:spacing w:after="0"/>
              <w:ind w:right="197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INNOWACYJNOŚĆ </w:t>
            </w:r>
          </w:p>
        </w:tc>
      </w:tr>
      <w:tr xmlns:wp14="http://schemas.microsoft.com/office/word/2010/wordml" w:rsidRPr="00D9201A" w:rsidR="00D9201A" w:rsidTr="00014B34" w14:paraId="2820D5AC" wp14:textId="77777777">
        <w:trPr>
          <w:trHeight w:val="192"/>
        </w:trPr>
        <w:tc>
          <w:tcPr>
            <w:tcW w:w="2695" w:type="dxa"/>
            <w:vMerge w:val="restart"/>
            <w:shd w:val="clear" w:color="auto" w:fill="auto"/>
          </w:tcPr>
          <w:p w:rsidRPr="003D6C21" w:rsidR="00D9201A" w:rsidP="003D6C21" w:rsidRDefault="00D9201A" w14:paraId="5A822C8D" wp14:textId="77777777">
            <w:pPr>
              <w:spacing w:after="0"/>
              <w:ind w:right="81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Efekt </w:t>
            </w:r>
          </w:p>
        </w:tc>
        <w:tc>
          <w:tcPr>
            <w:tcW w:w="7511" w:type="dxa"/>
            <w:gridSpan w:val="4"/>
            <w:shd w:val="clear" w:color="auto" w:fill="auto"/>
          </w:tcPr>
          <w:p w:rsidRPr="003D6C21" w:rsidR="00D9201A" w:rsidP="003D6C21" w:rsidRDefault="00D9201A" w14:paraId="48347225" wp14:textId="77777777">
            <w:pPr>
              <w:spacing w:after="0"/>
              <w:ind w:right="7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Ocena </w:t>
            </w:r>
          </w:p>
        </w:tc>
      </w:tr>
      <w:tr xmlns:wp14="http://schemas.microsoft.com/office/word/2010/wordml" w:rsidRPr="00D9201A" w:rsidR="00D9201A" w:rsidTr="00014B34" w14:paraId="10FEA54F" wp14:textId="77777777">
        <w:trPr>
          <w:trHeight w:val="194"/>
        </w:trPr>
        <w:tc>
          <w:tcPr>
            <w:tcW w:w="2695" w:type="dxa"/>
            <w:vMerge/>
            <w:shd w:val="clear" w:color="auto" w:fill="auto"/>
          </w:tcPr>
          <w:p w:rsidRPr="003D6C21" w:rsidR="00D9201A" w:rsidP="003D6C21" w:rsidRDefault="00D9201A" w14:paraId="3DEEC669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0" w:type="dxa"/>
            <w:shd w:val="clear" w:color="auto" w:fill="auto"/>
          </w:tcPr>
          <w:p w:rsidRPr="003D6C21" w:rsidR="00D9201A" w:rsidP="003D6C21" w:rsidRDefault="00D9201A" w14:paraId="6AE6752F" wp14:textId="77777777">
            <w:pPr>
              <w:spacing w:after="0"/>
              <w:ind w:right="7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2 </w:t>
            </w:r>
          </w:p>
        </w:tc>
        <w:tc>
          <w:tcPr>
            <w:tcW w:w="2304" w:type="dxa"/>
            <w:shd w:val="clear" w:color="auto" w:fill="auto"/>
          </w:tcPr>
          <w:p w:rsidRPr="003D6C21" w:rsidR="00D9201A" w:rsidP="003D6C21" w:rsidRDefault="00D9201A" w14:paraId="128C26E1" wp14:textId="77777777">
            <w:pPr>
              <w:spacing w:after="0"/>
              <w:ind w:right="7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3 </w:t>
            </w:r>
          </w:p>
        </w:tc>
        <w:tc>
          <w:tcPr>
            <w:tcW w:w="1872" w:type="dxa"/>
            <w:shd w:val="clear" w:color="auto" w:fill="auto"/>
          </w:tcPr>
          <w:p w:rsidRPr="003D6C21" w:rsidR="00D9201A" w:rsidP="003D6C21" w:rsidRDefault="00D9201A" w14:paraId="49C71973" wp14:textId="77777777">
            <w:pPr>
              <w:spacing w:after="0"/>
              <w:ind w:right="7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4 </w:t>
            </w:r>
          </w:p>
        </w:tc>
        <w:tc>
          <w:tcPr>
            <w:tcW w:w="1815" w:type="dxa"/>
            <w:shd w:val="clear" w:color="auto" w:fill="auto"/>
          </w:tcPr>
          <w:p w:rsidRPr="003D6C21" w:rsidR="00D9201A" w:rsidP="003D6C21" w:rsidRDefault="00D9201A" w14:paraId="4319D8C8" wp14:textId="77777777">
            <w:pPr>
              <w:spacing w:after="0"/>
              <w:ind w:right="76"/>
              <w:jc w:val="center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5 </w:t>
            </w:r>
          </w:p>
        </w:tc>
      </w:tr>
      <w:tr xmlns:wp14="http://schemas.microsoft.com/office/word/2010/wordml" w:rsidRPr="00D9201A" w:rsidR="00D9201A" w:rsidTr="00014B34" w14:paraId="7E0C5905" wp14:textId="77777777">
        <w:trPr>
          <w:trHeight w:val="1298"/>
        </w:trPr>
        <w:tc>
          <w:tcPr>
            <w:tcW w:w="2695" w:type="dxa"/>
            <w:shd w:val="clear" w:color="auto" w:fill="auto"/>
          </w:tcPr>
          <w:p w:rsidRPr="003D6C21" w:rsidR="00D9201A" w:rsidP="003D6C21" w:rsidRDefault="00D9201A" w14:paraId="4EDD2641" wp14:textId="77777777">
            <w:pPr>
              <w:spacing w:after="25" w:line="246" w:lineRule="auto"/>
              <w:ind w:right="81"/>
              <w:jc w:val="both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EK1 - </w:t>
            </w:r>
            <w:r w:rsidRPr="003D6C21">
              <w:rPr>
                <w:rFonts w:ascii="Times New Roman" w:hAnsi="Times New Roman" w:cs="Times New Roman"/>
              </w:rPr>
              <w:t xml:space="preserve">ma podstawową wiedzę na temat ekonomii oraz  o zakresie przedmiotowym teorii organizacji i zarządzania w tym zna ewolucję i dyfuzję metod organizacji i zarządzania i ma podstawową wiedzę o relacjach między organizacją a otoczeniem, ukierunkowanych na </w:t>
            </w:r>
          </w:p>
          <w:p w:rsidRPr="003D6C21" w:rsidR="00D9201A" w:rsidP="003D6C21" w:rsidRDefault="00D9201A" w14:paraId="2731B58A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innowacyjność prowadzonej działalności gospodarczej </w:t>
            </w:r>
          </w:p>
          <w:p w:rsidRPr="003D6C21" w:rsidR="00D9201A" w:rsidP="003D6C21" w:rsidRDefault="00D9201A" w14:paraId="29D6B04F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1520" w:type="dxa"/>
            <w:vMerge w:val="restart"/>
            <w:shd w:val="clear" w:color="auto" w:fill="auto"/>
          </w:tcPr>
          <w:p w:rsidRPr="003D6C21" w:rsidR="00D9201A" w:rsidP="003D6C21" w:rsidRDefault="00D9201A" w14:paraId="05CA8BCF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nie spełnia któregokolwiek z efektów wymaganych na ocenę dostateczną </w:t>
            </w:r>
          </w:p>
        </w:tc>
        <w:tc>
          <w:tcPr>
            <w:tcW w:w="2304" w:type="dxa"/>
            <w:shd w:val="clear" w:color="auto" w:fill="auto"/>
          </w:tcPr>
          <w:p w:rsidRPr="003D6C21" w:rsidR="00D9201A" w:rsidP="003D6C21" w:rsidRDefault="00D9201A" w14:paraId="21E5E062" wp14:textId="77777777">
            <w:pPr>
              <w:spacing w:after="0"/>
              <w:ind w:left="7" w:right="73"/>
              <w:jc w:val="both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ma podstawową wiedzę z zakresu nauk ekonomicznych, rozumie istotę  innowacyjności </w:t>
            </w:r>
          </w:p>
        </w:tc>
        <w:tc>
          <w:tcPr>
            <w:tcW w:w="1872" w:type="dxa"/>
            <w:shd w:val="clear" w:color="auto" w:fill="auto"/>
          </w:tcPr>
          <w:p w:rsidRPr="003D6C21" w:rsidR="00D9201A" w:rsidP="003D6C21" w:rsidRDefault="00D9201A" w14:paraId="54F4F0B0" wp14:textId="77777777">
            <w:pPr>
              <w:spacing w:after="0"/>
              <w:ind w:left="3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posiada rozszerzoną wiedzę  na temat funkcjonowania współczesnego przedsiębiorstwa, rozumie potrzebę bycia jednostką przedsiębiorcza i innowacyjną </w:t>
            </w:r>
          </w:p>
        </w:tc>
        <w:tc>
          <w:tcPr>
            <w:tcW w:w="1815" w:type="dxa"/>
            <w:shd w:val="clear" w:color="auto" w:fill="auto"/>
          </w:tcPr>
          <w:p w:rsidRPr="003D6C21" w:rsidR="00D9201A" w:rsidP="003D6C21" w:rsidRDefault="00D9201A" w14:paraId="740A91D9" wp14:textId="77777777">
            <w:pPr>
              <w:spacing w:after="0"/>
              <w:ind w:left="2" w:right="79"/>
              <w:jc w:val="both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rozumie potrzebę bycia jednostką przedsiębiorcza i innowacyjną, dzięki czemu jest w stanie obserwować i analizować zjawiska gospodarcze zachodzące na świecie  </w:t>
            </w:r>
          </w:p>
        </w:tc>
      </w:tr>
      <w:tr xmlns:wp14="http://schemas.microsoft.com/office/word/2010/wordml" w:rsidRPr="00D9201A" w:rsidR="00D9201A" w:rsidTr="00014B34" w14:paraId="34BF5DA2" wp14:textId="77777777">
        <w:trPr>
          <w:trHeight w:val="1114"/>
        </w:trPr>
        <w:tc>
          <w:tcPr>
            <w:tcW w:w="2695" w:type="dxa"/>
            <w:shd w:val="clear" w:color="auto" w:fill="auto"/>
          </w:tcPr>
          <w:p w:rsidRPr="003D6C21" w:rsidR="00D9201A" w:rsidP="003D6C21" w:rsidRDefault="00D9201A" w14:paraId="1AF11599" wp14:textId="77777777">
            <w:pPr>
              <w:spacing w:after="29" w:line="238" w:lineRule="auto"/>
              <w:ind w:right="82"/>
              <w:jc w:val="both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EK2 - </w:t>
            </w:r>
            <w:r w:rsidRPr="003D6C21">
              <w:rPr>
                <w:rFonts w:ascii="Times New Roman" w:hAnsi="Times New Roman" w:cs="Times New Roman"/>
              </w:rPr>
              <w:t xml:space="preserve">ma podstawową wiedzę na temat zarządzania produkcją i usługami, uwzględniającego konieczność skłonności innowacyjnych w celu sprawnego </w:t>
            </w:r>
          </w:p>
          <w:p w:rsidRPr="003D6C21" w:rsidR="00D9201A" w:rsidP="003D6C21" w:rsidRDefault="00D9201A" w14:paraId="398083E9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funkcjonowania przedsiębiorstwa </w:t>
            </w:r>
          </w:p>
          <w:p w:rsidRPr="003D6C21" w:rsidR="00D9201A" w:rsidP="003D6C21" w:rsidRDefault="00D9201A" w14:paraId="0A6959E7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1520" w:type="dxa"/>
            <w:vMerge/>
            <w:shd w:val="clear" w:color="auto" w:fill="auto"/>
          </w:tcPr>
          <w:p w:rsidRPr="003D6C21" w:rsidR="00D9201A" w:rsidP="003D6C21" w:rsidRDefault="00D9201A" w14:paraId="3656B9AB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4" w:type="dxa"/>
            <w:shd w:val="clear" w:color="auto" w:fill="auto"/>
          </w:tcPr>
          <w:p w:rsidRPr="003D6C21" w:rsidR="00D9201A" w:rsidP="003D6C21" w:rsidRDefault="00D9201A" w14:paraId="7DC5571A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zna podstawowe rodzaje innowacyjności, ich źródła i uwarunkowania  </w:t>
            </w:r>
          </w:p>
        </w:tc>
        <w:tc>
          <w:tcPr>
            <w:tcW w:w="1872" w:type="dxa"/>
            <w:shd w:val="clear" w:color="auto" w:fill="auto"/>
          </w:tcPr>
          <w:p w:rsidRPr="003D6C21" w:rsidR="00D9201A" w:rsidP="003D6C21" w:rsidRDefault="00D9201A" w14:paraId="2ADD7873" wp14:textId="77777777">
            <w:pPr>
              <w:spacing w:after="0" w:line="243" w:lineRule="auto"/>
              <w:ind w:left="3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rozumie konieczność wprowadzania rozwiązań innowacyjnych, potrafi zaproponować kierunki działań będących odpowiedzią na pojawiające się problemy natury społeczno-gospodarczej </w:t>
            </w:r>
          </w:p>
          <w:p w:rsidRPr="003D6C21" w:rsidR="00D9201A" w:rsidP="003D6C21" w:rsidRDefault="00D9201A" w14:paraId="100C5B58" wp14:textId="77777777">
            <w:pPr>
              <w:spacing w:after="0"/>
              <w:ind w:left="3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15" w:type="dxa"/>
            <w:shd w:val="clear" w:color="auto" w:fill="auto"/>
          </w:tcPr>
          <w:p w:rsidRPr="003D6C21" w:rsidR="00D9201A" w:rsidP="003D6C21" w:rsidRDefault="00D9201A" w14:paraId="1AE8A32C" wp14:textId="77777777">
            <w:pPr>
              <w:spacing w:after="0" w:line="257" w:lineRule="auto"/>
              <w:ind w:left="2" w:right="37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potrafi zaproponować kierunki działań będących odpowiedzią na pojawiające się problemy natury społeczno-gospodarczej, a także rozpoznać wewnętrzne i zewnętrzne bariery </w:t>
            </w:r>
            <w:r w:rsidRPr="003D6C21">
              <w:rPr>
                <w:rFonts w:ascii="Times New Roman" w:hAnsi="Times New Roman" w:cs="Times New Roman"/>
              </w:rPr>
              <w:t xml:space="preserve">innowacyjności  </w:t>
            </w:r>
          </w:p>
          <w:p w:rsidRPr="003D6C21" w:rsidR="00D9201A" w:rsidP="003D6C21" w:rsidRDefault="00D9201A" w14:paraId="12F40E89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 </w:t>
            </w:r>
          </w:p>
        </w:tc>
      </w:tr>
      <w:tr xmlns:wp14="http://schemas.microsoft.com/office/word/2010/wordml" w:rsidRPr="00D9201A" w:rsidR="00D9201A" w:rsidTr="00014B34" w14:paraId="2D387ADA" wp14:textId="77777777">
        <w:trPr>
          <w:trHeight w:val="1484"/>
        </w:trPr>
        <w:tc>
          <w:tcPr>
            <w:tcW w:w="2695" w:type="dxa"/>
            <w:shd w:val="clear" w:color="auto" w:fill="auto"/>
          </w:tcPr>
          <w:p w:rsidRPr="003D6C21" w:rsidR="00D9201A" w:rsidP="003D6C21" w:rsidRDefault="00D9201A" w14:paraId="39B50A24" wp14:textId="77777777">
            <w:pPr>
              <w:spacing w:after="0" w:line="251" w:lineRule="auto"/>
              <w:ind w:right="81"/>
              <w:jc w:val="both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EK3 - </w:t>
            </w:r>
            <w:r w:rsidRPr="003D6C21">
              <w:rPr>
                <w:rFonts w:ascii="Times New Roman" w:hAnsi="Times New Roman" w:cs="Times New Roman"/>
              </w:rPr>
              <w:t xml:space="preserve">posiada umiejętność rozumienia i analizowania zjawisk gospodarczych i ekonomicznych, czyli innowacyjnych reakcji na zmieniające się oczekiwania klientów, zachowania konkurencji i wyzwania rynku </w:t>
            </w:r>
          </w:p>
          <w:p w:rsidRPr="003D6C21" w:rsidR="00D9201A" w:rsidP="003D6C21" w:rsidRDefault="00D9201A" w14:paraId="608DEACE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1520" w:type="dxa"/>
            <w:vMerge/>
            <w:shd w:val="clear" w:color="auto" w:fill="auto"/>
          </w:tcPr>
          <w:p w:rsidRPr="003D6C21" w:rsidR="00D9201A" w:rsidP="003D6C21" w:rsidRDefault="00D9201A" w14:paraId="45FB0818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4" w:type="dxa"/>
            <w:shd w:val="clear" w:color="auto" w:fill="auto"/>
          </w:tcPr>
          <w:p w:rsidRPr="003D6C21" w:rsidR="00D9201A" w:rsidP="003D6C21" w:rsidRDefault="00D9201A" w14:paraId="41D548C2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posiada wiedzę na temat sytuacji społeczno-gospodarczej panującej na świecie </w:t>
            </w:r>
          </w:p>
        </w:tc>
        <w:tc>
          <w:tcPr>
            <w:tcW w:w="1872" w:type="dxa"/>
            <w:shd w:val="clear" w:color="auto" w:fill="auto"/>
          </w:tcPr>
          <w:p w:rsidRPr="003D6C21" w:rsidR="00D9201A" w:rsidP="003D6C21" w:rsidRDefault="00D9201A" w14:paraId="082C6442" wp14:textId="77777777">
            <w:pPr>
              <w:spacing w:after="0"/>
              <w:ind w:left="3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posiada uporządkowaną wiedze na temat sytuacji społeczno-gospodarczej panującej na świecie i jest w stanie postawić diagnozę nieustannie zmieniających się wyzwań współczesnego rynku </w:t>
            </w:r>
          </w:p>
        </w:tc>
        <w:tc>
          <w:tcPr>
            <w:tcW w:w="1815" w:type="dxa"/>
            <w:shd w:val="clear" w:color="auto" w:fill="auto"/>
          </w:tcPr>
          <w:p w:rsidRPr="003D6C21" w:rsidR="00D9201A" w:rsidP="003D6C21" w:rsidRDefault="00D9201A" w14:paraId="0F882422" wp14:textId="77777777">
            <w:pPr>
              <w:spacing w:after="0" w:line="248" w:lineRule="auto"/>
              <w:ind w:left="2" w:right="58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posiadając uporządkowaną wiedze na temat sytuacji społeczno-gospodarczej panującej na świecie, jest w stanie postawić diagnozę nieustannie zmieniających się wyzwań współczesnego rynku i zaproponować możliwości innowacyjnych działań </w:t>
            </w:r>
          </w:p>
          <w:p w:rsidRPr="003D6C21" w:rsidR="00D9201A" w:rsidP="003D6C21" w:rsidRDefault="00D9201A" w14:paraId="2BAC6FC9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 </w:t>
            </w:r>
          </w:p>
        </w:tc>
      </w:tr>
      <w:tr xmlns:wp14="http://schemas.microsoft.com/office/word/2010/wordml" w:rsidRPr="00D9201A" w:rsidR="00D9201A" w:rsidTr="00014B34" w14:paraId="53933E2F" wp14:textId="77777777">
        <w:trPr>
          <w:trHeight w:val="1694"/>
        </w:trPr>
        <w:tc>
          <w:tcPr>
            <w:tcW w:w="2695" w:type="dxa"/>
            <w:shd w:val="clear" w:color="auto" w:fill="auto"/>
          </w:tcPr>
          <w:p w:rsidRPr="003D6C21" w:rsidR="00D9201A" w:rsidP="003D6C21" w:rsidRDefault="00D9201A" w14:paraId="6B3F114F" wp14:textId="77777777">
            <w:pPr>
              <w:spacing w:after="0" w:line="251" w:lineRule="auto"/>
              <w:ind w:right="79"/>
              <w:jc w:val="both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EK4 - </w:t>
            </w:r>
            <w:r w:rsidRPr="003D6C21">
              <w:rPr>
                <w:rFonts w:ascii="Times New Roman" w:hAnsi="Times New Roman" w:cs="Times New Roman"/>
              </w:rPr>
              <w:t xml:space="preserve">zna  zakres posiadanej przez siebie wiedzy i umiejętności, a także rozumie potrzebę ciągłego dokształcania się i doskonalenia kompetencji  zawodowych, osobistych i społecznych, które warunkują zdolność innowacyjną podmiotów gospodarczych </w:t>
            </w:r>
          </w:p>
          <w:p w:rsidRPr="003D6C21" w:rsidR="00D9201A" w:rsidP="003D6C21" w:rsidRDefault="00D9201A" w14:paraId="156A6281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1520" w:type="dxa"/>
            <w:vMerge/>
            <w:shd w:val="clear" w:color="auto" w:fill="auto"/>
          </w:tcPr>
          <w:p w:rsidRPr="003D6C21" w:rsidR="00D9201A" w:rsidP="003D6C21" w:rsidRDefault="00D9201A" w14:paraId="049F31CB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4" w:type="dxa"/>
            <w:shd w:val="clear" w:color="auto" w:fill="auto"/>
          </w:tcPr>
          <w:p w:rsidRPr="003D6C21" w:rsidR="00D9201A" w:rsidP="003D6C21" w:rsidRDefault="00D9201A" w14:paraId="6E9767E9" wp14:textId="77777777">
            <w:pPr>
              <w:spacing w:after="0"/>
              <w:ind w:left="2" w:right="16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dostrzega korzyści z posiadanej wiedzy i umiejętności, wykazuje znajomość poznanych terminów języka angielskiego natury społeczno-ekonomicznej </w:t>
            </w:r>
          </w:p>
        </w:tc>
        <w:tc>
          <w:tcPr>
            <w:tcW w:w="1872" w:type="dxa"/>
            <w:shd w:val="clear" w:color="auto" w:fill="auto"/>
          </w:tcPr>
          <w:p w:rsidRPr="003D6C21" w:rsidR="00D9201A" w:rsidP="003D6C21" w:rsidRDefault="00D9201A" w14:paraId="36125794" wp14:textId="77777777">
            <w:pPr>
              <w:spacing w:after="0"/>
              <w:ind w:left="3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wykazując znajomość poznanych terminów języka angielskiego natury społeczno-ekonomicznej, jest w stanie analizować raporty społeczno-ekonomiczne </w:t>
            </w:r>
          </w:p>
        </w:tc>
        <w:tc>
          <w:tcPr>
            <w:tcW w:w="1815" w:type="dxa"/>
            <w:shd w:val="clear" w:color="auto" w:fill="auto"/>
          </w:tcPr>
          <w:p w:rsidRPr="003D6C21" w:rsidR="00D9201A" w:rsidP="003D6C21" w:rsidRDefault="00D9201A" w14:paraId="4350D066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wykazując znajomość poznanych terminów języka angielskiego natury społeczno-ekonomicznej, jest w stanie analizować raporty społeczno-ekonomiczne i zaproponować możliwości rozwoju dla przedsiębiorstwa realizującego swoją działalność na rynku  </w:t>
            </w:r>
          </w:p>
        </w:tc>
      </w:tr>
      <w:tr xmlns:wp14="http://schemas.microsoft.com/office/word/2010/wordml" w:rsidRPr="00D9201A" w:rsidR="00D9201A" w:rsidTr="00014B34" w14:paraId="053C982D" wp14:textId="77777777">
        <w:trPr>
          <w:trHeight w:val="1697"/>
        </w:trPr>
        <w:tc>
          <w:tcPr>
            <w:tcW w:w="2695" w:type="dxa"/>
            <w:shd w:val="clear" w:color="auto" w:fill="auto"/>
          </w:tcPr>
          <w:p w:rsidRPr="003D6C21" w:rsidR="00D9201A" w:rsidP="003D6C21" w:rsidRDefault="00D9201A" w14:paraId="283A4379" wp14:textId="77777777">
            <w:pPr>
              <w:spacing w:after="0" w:line="267" w:lineRule="auto"/>
              <w:jc w:val="both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EK5 - </w:t>
            </w:r>
            <w:r w:rsidRPr="003D6C21">
              <w:rPr>
                <w:rFonts w:ascii="Times New Roman" w:hAnsi="Times New Roman" w:cs="Times New Roman"/>
              </w:rPr>
              <w:t xml:space="preserve">potrafi myśleć i działać w sposób przedsiębiorczy oraz wykazywać skłonności innowacyjne </w:t>
            </w:r>
          </w:p>
          <w:p w:rsidRPr="003D6C21" w:rsidR="00D9201A" w:rsidP="003D6C21" w:rsidRDefault="00D9201A" w14:paraId="20876B09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1520" w:type="dxa"/>
            <w:vMerge/>
            <w:shd w:val="clear" w:color="auto" w:fill="auto"/>
          </w:tcPr>
          <w:p w:rsidRPr="003D6C21" w:rsidR="00D9201A" w:rsidP="003D6C21" w:rsidRDefault="00D9201A" w14:paraId="53128261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4" w:type="dxa"/>
            <w:shd w:val="clear" w:color="auto" w:fill="auto"/>
          </w:tcPr>
          <w:p w:rsidRPr="003D6C21" w:rsidR="00D9201A" w:rsidP="003D6C21" w:rsidRDefault="00D9201A" w14:paraId="1DECD089" wp14:textId="77777777">
            <w:pPr>
              <w:spacing w:after="0"/>
              <w:ind w:left="2" w:right="522"/>
              <w:jc w:val="both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potrafi ustalić wynik ekonomiczny przedsiębiorstwa, rozumie konieczność wdrażania nowych rozwiązań </w:t>
            </w:r>
          </w:p>
        </w:tc>
        <w:tc>
          <w:tcPr>
            <w:tcW w:w="1872" w:type="dxa"/>
            <w:shd w:val="clear" w:color="auto" w:fill="auto"/>
          </w:tcPr>
          <w:p w:rsidRPr="003D6C21" w:rsidR="00D9201A" w:rsidP="003D6C21" w:rsidRDefault="00D9201A" w14:paraId="72A2E8D3" wp14:textId="77777777">
            <w:pPr>
              <w:spacing w:after="0"/>
              <w:ind w:left="3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potrafi ustalić wynik ekonomiczny przedsiębiorstwa, a także określić czynniki decydujące o sytuacji ekonomicznej firmy w danych warunkach </w:t>
            </w:r>
            <w:r w:rsidRPr="003D6C21">
              <w:rPr>
                <w:rFonts w:ascii="Times New Roman" w:hAnsi="Times New Roman" w:cs="Times New Roman"/>
              </w:rPr>
              <w:t xml:space="preserve">rynkowych, rozumie istotę przewagi konkurencyjnej i trwałej pozycji na rynku </w:t>
            </w:r>
          </w:p>
        </w:tc>
        <w:tc>
          <w:tcPr>
            <w:tcW w:w="1815" w:type="dxa"/>
            <w:shd w:val="clear" w:color="auto" w:fill="auto"/>
          </w:tcPr>
          <w:p w:rsidRPr="003D6C21" w:rsidR="00D9201A" w:rsidP="003D6C21" w:rsidRDefault="00D9201A" w14:paraId="5BA52BD1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3D6C21">
              <w:rPr>
                <w:rFonts w:ascii="Times New Roman" w:hAnsi="Times New Roman" w:cs="Times New Roman"/>
              </w:rPr>
              <w:t xml:space="preserve">Student wyjaśnia przyczyny i skutki zmian koniunktury gospodarczej, interesuje się nowymi rozwiązaniami, rozumie istotę i konieczność dokonywania zmian, ocenia rolę </w:t>
            </w:r>
            <w:r w:rsidRPr="003D6C21">
              <w:rPr>
                <w:rFonts w:ascii="Times New Roman" w:hAnsi="Times New Roman" w:cs="Times New Roman"/>
              </w:rPr>
              <w:t xml:space="preserve">innowacji w poprawie wyników przedsiębiorstwa  </w:t>
            </w:r>
          </w:p>
        </w:tc>
      </w:tr>
      <w:tr xmlns:wp14="http://schemas.microsoft.com/office/word/2010/wordml" w:rsidRPr="00D9201A" w:rsidR="00014B34" w:rsidTr="00014B34" w14:paraId="4CBA4D05" wp14:textId="77777777">
        <w:trPr>
          <w:trHeight w:val="1697"/>
        </w:trPr>
        <w:tc>
          <w:tcPr>
            <w:tcW w:w="2695" w:type="dxa"/>
            <w:shd w:val="clear" w:color="auto" w:fill="auto"/>
          </w:tcPr>
          <w:p w:rsidRPr="00014B34" w:rsidR="00014B34" w:rsidP="00014B34" w:rsidRDefault="00014B34" w14:paraId="66A4195C" wp14:textId="77777777">
            <w:pPr>
              <w:spacing w:after="0" w:line="267" w:lineRule="auto"/>
              <w:jc w:val="both"/>
              <w:rPr>
                <w:rFonts w:ascii="Times New Roman" w:hAnsi="Times New Roman" w:eastAsia="Times New Roman" w:cs="Times New Roman"/>
                <w:b/>
                <w:bCs/>
              </w:rPr>
            </w:pPr>
            <w:r w:rsidRPr="00014B34">
              <w:rPr>
                <w:rFonts w:ascii="Times New Roman" w:hAnsi="Times New Roman" w:cs="Times New Roman"/>
                <w:b/>
                <w:bCs/>
                <w:color w:val="EE0000"/>
              </w:rPr>
              <w:t>EK6</w:t>
            </w:r>
            <w:r>
              <w:rPr>
                <w:rFonts w:ascii="Times New Roman" w:hAnsi="Times New Roman" w:cs="Times New Roman"/>
                <w:b/>
                <w:bCs/>
                <w:color w:val="EE0000"/>
              </w:rPr>
              <w:t xml:space="preserve"> - </w:t>
            </w:r>
            <w:r w:rsidRPr="00067E75">
              <w:rPr>
                <w:rFonts w:ascii="Times New Roman" w:hAnsi="Times New Roman" w:cs="Times New Roman"/>
                <w:color w:val="EE0000"/>
              </w:rPr>
              <w:t>rozumie znaczenie logistyki zwrotnej, GOZ, flot zeroemisyjnych i transformacji cyfrowej jako źródeł innowacji.</w:t>
            </w:r>
          </w:p>
        </w:tc>
        <w:tc>
          <w:tcPr>
            <w:tcW w:w="1520" w:type="dxa"/>
            <w:shd w:val="clear" w:color="auto" w:fill="auto"/>
          </w:tcPr>
          <w:p w:rsidRPr="00014B34" w:rsidR="00014B34" w:rsidP="00014B34" w:rsidRDefault="00014B34" w14:paraId="62486C05" wp14:textId="77777777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304" w:type="dxa"/>
            <w:shd w:val="clear" w:color="auto" w:fill="auto"/>
          </w:tcPr>
          <w:p w:rsidRPr="00C3132A" w:rsidR="00014B34" w:rsidP="00014B34" w:rsidRDefault="00C3132A" w14:paraId="1AB0AE72" wp14:textId="77777777">
            <w:pPr>
              <w:spacing w:after="0"/>
              <w:ind w:left="2" w:right="522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3132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Student potrafi w podstawowym zakresie opisać znaczenie logistyki zwrotnej, GOZ, flot zeroemisyjnych i transformacji cyfrowej jako elementów innowacji w logistyce. Potrafi wymienić przykłady rozwiązań, ale ma trudności z ich wyjaśnieniem i powiązaniem z praktyką.</w:t>
            </w:r>
          </w:p>
        </w:tc>
        <w:tc>
          <w:tcPr>
            <w:tcW w:w="1872" w:type="dxa"/>
            <w:shd w:val="clear" w:color="auto" w:fill="auto"/>
          </w:tcPr>
          <w:p w:rsidRPr="00C3132A" w:rsidR="00014B34" w:rsidP="00014B34" w:rsidRDefault="00C3132A" w14:paraId="3642CF5A" wp14:textId="77777777">
            <w:pPr>
              <w:spacing w:after="0"/>
              <w:ind w:left="3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3132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Student potrafi opisać znaczenie logistyki zwrotnej, GOZ, flot zeroemisyjnych i transformacji cyfrowej jako źródeł innowacji w logistyce, podając konkretne przykłady ich zastosowania. Potrafi wskazać podstawowe korzyści wynikające z wdrażania tych rozwiązań w przedsiębiorstwie logistycznym.</w:t>
            </w:r>
          </w:p>
        </w:tc>
        <w:tc>
          <w:tcPr>
            <w:tcW w:w="1815" w:type="dxa"/>
            <w:shd w:val="clear" w:color="auto" w:fill="auto"/>
          </w:tcPr>
          <w:p w:rsidRPr="00C3132A" w:rsidR="00014B34" w:rsidP="00014B34" w:rsidRDefault="00C3132A" w14:paraId="3BE0D3A8" wp14:textId="77777777">
            <w:pPr>
              <w:spacing w:after="0"/>
              <w:ind w:left="2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3132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Student szczegółowo analizuje znaczenie logistyki zwrotnej, GOZ, flot zeroemisyjnych i transformacji cyfrowej jako kluczowych źródeł innowacji w logistyce. Potrafi wyjaśnić wpływ tych rozwiązań na efektywność procesów logistycznych, zrównoważony rozwój oraz konkurencyjność przedsiębiorstw. Swobodnie posługuje się przykładami z praktyki biznesowej.</w:t>
            </w:r>
          </w:p>
        </w:tc>
      </w:tr>
    </w:tbl>
    <w:p xmlns:wp14="http://schemas.microsoft.com/office/word/2010/wordml" w:rsidRPr="00D9201A" w:rsidR="00A72B69" w:rsidRDefault="00D9201A" w14:paraId="17491BFD" wp14:textId="77777777">
      <w:pPr>
        <w:rPr>
          <w:rFonts w:ascii="Times New Roman" w:hAnsi="Times New Roman" w:cs="Times New Roman"/>
        </w:rPr>
        <w:sectPr w:rsidRPr="00D9201A" w:rsidR="00A72B69">
          <w:pgSz w:w="11906" w:h="16838" w:orient="portrait"/>
          <w:pgMar w:top="576" w:right="1440" w:bottom="1440" w:left="1440" w:header="720" w:footer="720" w:gutter="0"/>
          <w:cols w:space="720"/>
          <w:headerReference w:type="default" r:id="Rccbc0e429d314294"/>
          <w:footerReference w:type="default" r:id="R8d7c52ac19794809"/>
        </w:sectPr>
      </w:pPr>
      <w:r w:rsidRPr="00D9201A">
        <w:rPr>
          <w:rFonts w:ascii="Times New Roman" w:hAnsi="Times New Roman" w:cs="Times New Roman"/>
        </w:rPr>
        <w:t xml:space="preserve">Jeżeli student spełnia wymagania na ocenę dostateczną oraz co najmniej 50 % efektów kształcenia wymaganych na ocenę dobrą wówczas uzyskuje ocenę dostateczny plus Jeżeli student spełnia wymagania na ocenę dobrą oraz co najmniej 50 % efektów kształcenia wymaganych na bardzo dobrą wówczas uzyskuje ocenę dobry </w:t>
      </w:r>
      <w:proofErr w:type="spellStart"/>
      <w:r w:rsidRPr="00D9201A">
        <w:rPr>
          <w:rFonts w:ascii="Times New Roman" w:hAnsi="Times New Roman" w:cs="Times New Roman"/>
        </w:rPr>
        <w:t>plu</w:t>
      </w:r>
      <w:proofErr w:type="spellEnd"/>
    </w:p>
    <w:p xmlns:wp14="http://schemas.microsoft.com/office/word/2010/wordml" w:rsidRPr="00D9201A" w:rsidR="00551BB0" w:rsidP="00A72B69" w:rsidRDefault="00551BB0" w14:paraId="4101652C" wp14:textId="77777777">
      <w:pPr>
        <w:spacing w:after="0"/>
        <w:jc w:val="both"/>
        <w:rPr>
          <w:rFonts w:ascii="Times New Roman" w:hAnsi="Times New Roman" w:cs="Times New Roman"/>
        </w:rPr>
      </w:pPr>
    </w:p>
    <w:sectPr w:rsidRPr="00D9201A" w:rsidR="00551BB0" w:rsidSect="00685FBE">
      <w:pgSz w:w="11906" w:h="16838" w:orient="portrait"/>
      <w:pgMar w:top="1440" w:right="1440" w:bottom="1440" w:left="1440" w:header="720" w:footer="720" w:gutter="0"/>
      <w:cols w:space="720"/>
      <w:headerReference w:type="default" r:id="R8e719726ab1d4775"/>
      <w:footerReference w:type="default" r:id="R2b9ec226382e4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7BDB8B0E" w:rsidP="7BDB8B0E" w:rsidRDefault="7BDB8B0E" w14:paraId="1CE402F2" w14:textId="5672B585">
    <w:pPr>
      <w:bidi w:val="0"/>
      <w:spacing w:before="0" w:beforeAutospacing="off" w:after="0" w:afterAutospacing="off"/>
      <w:jc w:val="center"/>
    </w:pPr>
    <w:r w:rsidRPr="7BDB8B0E" w:rsidR="7BDB8B0E">
      <w:rPr>
        <w:noProof w:val="0"/>
        <w:sz w:val="20"/>
        <w:szCs w:val="20"/>
        <w:lang w:val="de-DE"/>
      </w:rPr>
      <w:t xml:space="preserve">„UPSKILLING - wsparcie studentów i pracowników prowadzących kształcenie na wybranych kierunkach studiów w Międzynarodowej Akademii Nauk Stosowanych w Łomży”  </w:t>
    </w:r>
  </w:p>
  <w:p w:rsidR="7BDB8B0E" w:rsidP="7BDB8B0E" w:rsidRDefault="7BDB8B0E" w14:paraId="0DC00650" w14:textId="3E6AF8E6">
    <w:pPr>
      <w:bidi w:val="0"/>
      <w:spacing w:before="0" w:beforeAutospacing="off" w:after="0" w:afterAutospacing="off"/>
      <w:jc w:val="center"/>
    </w:pPr>
    <w:r w:rsidRPr="7BDB8B0E" w:rsidR="7BDB8B0E">
      <w:rPr>
        <w:noProof w:val="0"/>
        <w:sz w:val="20"/>
        <w:szCs w:val="20"/>
        <w:lang w:val="de"/>
      </w:rPr>
      <w:t>Nr.  FERS.01.05-IP.08-0278/23</w:t>
    </w:r>
  </w:p>
  <w:p w:rsidR="7BDB8B0E" w:rsidP="7BDB8B0E" w:rsidRDefault="7BDB8B0E" w14:paraId="5EB123A0" w14:textId="78F58C61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BDB8B0E" w:rsidTr="7BDB8B0E" w14:paraId="66453912">
      <w:trPr>
        <w:trHeight w:val="300"/>
      </w:trPr>
      <w:tc>
        <w:tcPr>
          <w:tcW w:w="3005" w:type="dxa"/>
          <w:tcMar/>
        </w:tcPr>
        <w:p w:rsidR="7BDB8B0E" w:rsidP="7BDB8B0E" w:rsidRDefault="7BDB8B0E" w14:paraId="024BFC21" w14:textId="50B82669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7BDB8B0E" w:rsidP="7BDB8B0E" w:rsidRDefault="7BDB8B0E" w14:paraId="2AAE3FDB" w14:textId="06E21577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7BDB8B0E" w:rsidP="7BDB8B0E" w:rsidRDefault="7BDB8B0E" w14:paraId="1F540992" w14:textId="4B49840A">
          <w:pPr>
            <w:pStyle w:val="Header"/>
            <w:bidi w:val="0"/>
            <w:ind w:right="-115"/>
            <w:jc w:val="right"/>
          </w:pPr>
        </w:p>
      </w:tc>
    </w:tr>
  </w:tbl>
  <w:p w:rsidR="7BDB8B0E" w:rsidP="7BDB8B0E" w:rsidRDefault="7BDB8B0E" w14:paraId="4026A1D9" w14:textId="24338B0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7BDB8B0E" w:rsidRDefault="7BDB8B0E" w14:paraId="2B8E8CD6" w14:textId="1D9371C9">
    <w:r w:rsidR="7BDB8B0E">
      <w:drawing>
        <wp:inline wp14:editId="4E76F3AD" wp14:anchorId="45CBF2D7">
          <wp:extent cx="5724524" cy="790575"/>
          <wp:effectExtent l="0" t="0" r="0" b="0"/>
          <wp:docPr id="1526650433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995a257960674a26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BDB8B0E" w:rsidTr="7BDB8B0E" w14:paraId="3792AEDE">
      <w:trPr>
        <w:trHeight w:val="300"/>
      </w:trPr>
      <w:tc>
        <w:tcPr>
          <w:tcW w:w="3005" w:type="dxa"/>
          <w:tcMar/>
        </w:tcPr>
        <w:p w:rsidR="7BDB8B0E" w:rsidP="7BDB8B0E" w:rsidRDefault="7BDB8B0E" w14:paraId="23691C39" w14:textId="649761E1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7BDB8B0E" w:rsidP="7BDB8B0E" w:rsidRDefault="7BDB8B0E" w14:paraId="0B144FC8" w14:textId="35FD2866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7BDB8B0E" w:rsidP="7BDB8B0E" w:rsidRDefault="7BDB8B0E" w14:paraId="203C4702" w14:textId="18355A5B">
          <w:pPr>
            <w:pStyle w:val="Header"/>
            <w:bidi w:val="0"/>
            <w:ind w:right="-115"/>
            <w:jc w:val="right"/>
          </w:pPr>
        </w:p>
      </w:tc>
    </w:tr>
  </w:tbl>
  <w:p w:rsidR="7BDB8B0E" w:rsidP="7BDB8B0E" w:rsidRDefault="7BDB8B0E" w14:paraId="6031E908" w14:textId="1B1F4102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0NDMyMTU0MDYzMzMwNzJQ0lEKTi0uzszPAykwqgUAGHIRjywAAAA="/>
  </w:docVars>
  <w:rsids>
    <w:rsidRoot w:val="00551BB0"/>
    <w:rsid w:val="00014B34"/>
    <w:rsid w:val="000745BA"/>
    <w:rsid w:val="00213E7F"/>
    <w:rsid w:val="002F3B4B"/>
    <w:rsid w:val="003D6C21"/>
    <w:rsid w:val="00551BB0"/>
    <w:rsid w:val="005D0A5B"/>
    <w:rsid w:val="005F18B3"/>
    <w:rsid w:val="0061252F"/>
    <w:rsid w:val="00685FBE"/>
    <w:rsid w:val="00A40FF2"/>
    <w:rsid w:val="00A72B69"/>
    <w:rsid w:val="00A7737D"/>
    <w:rsid w:val="00A77AEF"/>
    <w:rsid w:val="00BC0BAA"/>
    <w:rsid w:val="00BD3950"/>
    <w:rsid w:val="00C3132A"/>
    <w:rsid w:val="00D9201A"/>
    <w:rsid w:val="338E08D1"/>
    <w:rsid w:val="65C0AADA"/>
    <w:rsid w:val="7BDB8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A43350E"/>
  <w15:docId w15:val="{C92732F1-21B5-4BE7-8D52-30EB04FEE09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685FBE"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685FBE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9201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Wyrnieniedelikatne">
    <w:name w:val="Subtle Emphasis"/>
    <w:basedOn w:val="Domylnaczcionkaakapitu"/>
    <w:uiPriority w:val="19"/>
    <w:qFormat/>
    <w:rsid w:val="005F18B3"/>
    <w:rPr>
      <w:i/>
      <w:iCs/>
      <w:color w:val="808080"/>
    </w:rPr>
  </w:style>
  <w:style w:type="paragraph" w:styleId="Header">
    <w:uiPriority w:val="99"/>
    <w:name w:val="header"/>
    <w:basedOn w:val="Normalny"/>
    <w:unhideWhenUsed/>
    <w:rsid w:val="7BDB8B0E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7BDB8B0E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2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ccbc0e429d314294" /><Relationship Type="http://schemas.openxmlformats.org/officeDocument/2006/relationships/footer" Target="footer.xml" Id="R8d7c52ac19794809" /><Relationship Type="http://schemas.openxmlformats.org/officeDocument/2006/relationships/header" Target="header2.xml" Id="R8e719726ab1d4775" /><Relationship Type="http://schemas.openxmlformats.org/officeDocument/2006/relationships/footer" Target="footer2.xml" Id="R2b9ec226382e4245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995a257960674a26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EDD937-B1E8-4E98-90CE-1D18A9F3A429}"/>
</file>

<file path=customXml/itemProps2.xml><?xml version="1.0" encoding="utf-8"?>
<ds:datastoreItem xmlns:ds="http://schemas.openxmlformats.org/officeDocument/2006/customXml" ds:itemID="{8E825FBA-FD9B-4687-AEE5-73F817421193}"/>
</file>

<file path=customXml/itemProps3.xml><?xml version="1.0" encoding="utf-8"?>
<ds:datastoreItem xmlns:ds="http://schemas.openxmlformats.org/officeDocument/2006/customXml" ds:itemID="{0B3AD7DE-1269-434D-B7FD-29AB61678C0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Jarosław Zabielski</lastModifiedBy>
  <revision>7</revision>
  <dcterms:created xsi:type="dcterms:W3CDTF">2025-05-29T10:32:00.0000000Z</dcterms:created>
  <dcterms:modified xsi:type="dcterms:W3CDTF">2025-07-04T11:23:25.7264954Z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