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F62860" w:rsidP="009850CA" w:rsidRDefault="00780F7D" w14:paraId="40D3AA00" wp14:textId="7A176776">
      <w:pPr>
        <w:spacing w:after="0" w:line="360" w:lineRule="auto"/>
        <w:jc w:val="both"/>
      </w:pPr>
      <w:r w:rsidR="476FBDB5">
        <w:drawing>
          <wp:inline xmlns:wp14="http://schemas.microsoft.com/office/word/2010/wordprocessingDrawing" wp14:editId="692249E7" wp14:anchorId="52711647">
            <wp:extent cx="5749025" cy="792549"/>
            <wp:effectExtent l="0" t="0" r="0" b="0"/>
            <wp:docPr id="120916834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de8374cc3d894e82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9025" cy="792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Pr="00F62860" w:rsidR="00F62860" w:rsidP="00780F7D" w:rsidRDefault="00780F7D" w14:paraId="0AD74B3A" wp14:textId="77777777">
      <w:pPr>
        <w:pStyle w:val="Nagwek6"/>
        <w:spacing w:before="0" w:after="0" w:line="360" w:lineRule="auto"/>
        <w:jc w:val="both"/>
        <w:rPr>
          <w:rStyle w:val="Uwydatnienie"/>
          <w:rFonts w:ascii="Times New Roman" w:hAnsi="Times New Roman"/>
          <w:sz w:val="24"/>
          <w:szCs w:val="24"/>
          <w:u w:val="single"/>
          <w:lang w:val="en-US"/>
        </w:rPr>
      </w:pPr>
      <w:r>
        <w:rPr>
          <w:rStyle w:val="Uwydatnienie"/>
          <w:rFonts w:ascii="Times New Roman" w:hAnsi="Times New Roman"/>
          <w:sz w:val="24"/>
          <w:szCs w:val="24"/>
          <w:u w:val="single"/>
          <w:lang w:val="en-US"/>
        </w:rPr>
        <w:t>ZESTAWIENIE LITERATURY UZUPEŁNIAJĄCEJ</w:t>
      </w:r>
    </w:p>
    <w:p xmlns:wp14="http://schemas.microsoft.com/office/word/2010/wordml" w:rsidRPr="004026B1" w:rsidR="004026B1" w:rsidP="009850CA" w:rsidRDefault="004026B1" w14:paraId="43BE5DB4" wp14:textId="77777777">
      <w:pPr>
        <w:pStyle w:val="Nagwek6"/>
        <w:numPr>
          <w:ilvl w:val="0"/>
          <w:numId w:val="1"/>
        </w:numPr>
        <w:spacing w:before="0" w:after="0" w:line="360" w:lineRule="auto"/>
        <w:jc w:val="both"/>
        <w:rPr>
          <w:rStyle w:val="Uwydatnienie"/>
          <w:rFonts w:ascii="Times New Roman" w:hAnsi="Times New Roman"/>
          <w:b w:val="0"/>
          <w:sz w:val="24"/>
          <w:szCs w:val="24"/>
          <w:lang w:val="en-US"/>
        </w:rPr>
      </w:pPr>
      <w:r w:rsidRPr="004026B1">
        <w:rPr>
          <w:rStyle w:val="Uwydatnienie"/>
          <w:rFonts w:ascii="Times New Roman" w:hAnsi="Times New Roman"/>
          <w:b w:val="0"/>
          <w:sz w:val="24"/>
          <w:szCs w:val="24"/>
          <w:lang w:val="en-US"/>
        </w:rPr>
        <w:t xml:space="preserve">R. D. Banker, A. </w:t>
      </w:r>
      <w:proofErr w:type="spellStart"/>
      <w:r w:rsidRPr="004026B1">
        <w:rPr>
          <w:rStyle w:val="Uwydatnienie"/>
          <w:rFonts w:ascii="Times New Roman" w:hAnsi="Times New Roman"/>
          <w:b w:val="0"/>
          <w:sz w:val="24"/>
          <w:szCs w:val="24"/>
          <w:lang w:val="en-US"/>
        </w:rPr>
        <w:t>Charnes</w:t>
      </w:r>
      <w:proofErr w:type="spellEnd"/>
      <w:r w:rsidRPr="004026B1">
        <w:rPr>
          <w:rStyle w:val="Uwydatnienie"/>
          <w:rFonts w:ascii="Times New Roman" w:hAnsi="Times New Roman"/>
          <w:b w:val="0"/>
          <w:sz w:val="24"/>
          <w:szCs w:val="24"/>
          <w:lang w:val="en-US"/>
        </w:rPr>
        <w:t xml:space="preserve"> &amp; W. W. Cooper, Some Models for Estimating Technical and Scale Inefficiencies in Data Envelopment Analysis. Management </w:t>
      </w:r>
      <w:proofErr w:type="spellStart"/>
      <w:r w:rsidRPr="004026B1">
        <w:rPr>
          <w:rStyle w:val="Uwydatnienie"/>
          <w:rFonts w:ascii="Times New Roman" w:hAnsi="Times New Roman"/>
          <w:b w:val="0"/>
          <w:sz w:val="24"/>
          <w:szCs w:val="24"/>
          <w:lang w:val="en-US"/>
        </w:rPr>
        <w:t>Scienc</w:t>
      </w:r>
      <w:proofErr w:type="spellEnd"/>
      <w:r w:rsidRPr="004026B1">
        <w:rPr>
          <w:rStyle w:val="Uwydatnienie"/>
          <w:rFonts w:ascii="Times New Roman" w:hAnsi="Times New Roman"/>
          <w:b w:val="0"/>
          <w:sz w:val="24"/>
          <w:szCs w:val="24"/>
          <w:lang w:val="en-US"/>
        </w:rPr>
        <w:t xml:space="preserve"> 1984. </w:t>
      </w:r>
    </w:p>
    <w:p xmlns:wp14="http://schemas.microsoft.com/office/word/2010/wordml" w:rsidRPr="00017610" w:rsidR="00017610" w:rsidP="009850CA" w:rsidRDefault="00017610" w14:paraId="2BDBE2E6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01761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J. Barta, R. Markiewicz, Prawo autorskie i prawa pokrewne. Wydawnictwo Wolters Kluwer, Warszawa 2016.</w:t>
      </w:r>
    </w:p>
    <w:p xmlns:wp14="http://schemas.microsoft.com/office/word/2010/wordml" w:rsidRPr="00DA3C93" w:rsidR="00E7704B" w:rsidP="000C0DBD" w:rsidRDefault="00E7704B" w14:paraId="3080DB97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C93">
        <w:rPr>
          <w:rFonts w:ascii="Times New Roman" w:hAnsi="Times New Roman" w:cs="Times New Roman"/>
          <w:sz w:val="24"/>
          <w:szCs w:val="24"/>
        </w:rPr>
        <w:t xml:space="preserve">J. Bąk, </w:t>
      </w:r>
      <w:proofErr w:type="spellStart"/>
      <w:r w:rsidRPr="00DA3C93" w:rsidR="009B5392">
        <w:rPr>
          <w:rFonts w:ascii="Times New Roman" w:hAnsi="Times New Roman" w:cs="Times New Roman"/>
          <w:sz w:val="24"/>
          <w:szCs w:val="24"/>
        </w:rPr>
        <w:t>Environmental,engineering</w:t>
      </w:r>
      <w:proofErr w:type="spellEnd"/>
      <w:r w:rsidRPr="00DA3C93" w:rsidR="009B5392">
        <w:rPr>
          <w:rFonts w:ascii="Times New Roman" w:hAnsi="Times New Roman" w:cs="Times New Roman"/>
          <w:sz w:val="24"/>
          <w:szCs w:val="24"/>
        </w:rPr>
        <w:t xml:space="preserve">. Zarządzanie środowiskiem i zarządzanie środowiskowe, wyd. Politechnika Krakowska, </w:t>
      </w:r>
      <w:r w:rsidRPr="00DA3C93">
        <w:rPr>
          <w:rFonts w:ascii="Times New Roman" w:hAnsi="Times New Roman" w:cs="Times New Roman"/>
          <w:sz w:val="24"/>
          <w:szCs w:val="24"/>
        </w:rPr>
        <w:t>Kraków 2021</w:t>
      </w:r>
    </w:p>
    <w:p xmlns:wp14="http://schemas.microsoft.com/office/word/2010/wordml" w:rsidRPr="00F433E9" w:rsidR="00F433E9" w:rsidP="000C0DBD" w:rsidRDefault="00F433E9" w14:paraId="33EC50E7" wp14:textId="77777777">
      <w:pPr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F433E9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  <w:lang w:val="en-US"/>
        </w:rPr>
        <w:t xml:space="preserve">G. </w:t>
      </w:r>
      <w:proofErr w:type="spellStart"/>
      <w:r w:rsidRPr="00F433E9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  <w:lang w:val="en-US"/>
        </w:rPr>
        <w:t>Bertoline</w:t>
      </w:r>
      <w:proofErr w:type="spellEnd"/>
      <w:r w:rsidRPr="00F433E9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  <w:lang w:val="en-US"/>
        </w:rPr>
        <w:t xml:space="preserve">,,E. </w:t>
      </w:r>
      <w:proofErr w:type="spellStart"/>
      <w:r w:rsidRPr="00F433E9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  <w:lang w:val="en-US"/>
        </w:rPr>
        <w:t>Wiebe</w:t>
      </w:r>
      <w:proofErr w:type="spellEnd"/>
      <w:r w:rsidRPr="00F433E9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  <w:lang w:val="en-US"/>
        </w:rPr>
        <w:t xml:space="preserve"> &amp; C. Miller, Technical Graphics Communication. McGraw-</w:t>
      </w:r>
      <w:bookmarkStart w:name="_GoBack" w:id="0"/>
      <w:bookmarkEnd w:id="0"/>
      <w:r w:rsidRPr="00F433E9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  <w:lang w:val="en-US"/>
        </w:rPr>
        <w:t xml:space="preserve">Hill.2018. </w:t>
      </w:r>
    </w:p>
    <w:p xmlns:wp14="http://schemas.microsoft.com/office/word/2010/wordml" w:rsidRPr="003E0D57" w:rsidR="003E0D57" w:rsidP="009850CA" w:rsidRDefault="003E0D57" w14:paraId="5D4F7578" wp14:textId="77777777">
      <w:pPr>
        <w:pStyle w:val="Akapitzlist"/>
        <w:numPr>
          <w:ilvl w:val="0"/>
          <w:numId w:val="1"/>
        </w:numPr>
        <w:spacing w:after="43" w:line="36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003E0D57">
        <w:rPr>
          <w:rFonts w:ascii="Times New Roman" w:hAnsi="Times New Roman" w:eastAsia="Times New Roman" w:cs="Times New Roman"/>
          <w:sz w:val="24"/>
          <w:szCs w:val="24"/>
        </w:rPr>
        <w:t xml:space="preserve">W. Bieńkowska-Gołasa, Zarządzanie flotą pojazdów elektrycznych. Wyd. Naukowe SGGW, Warszawa 2018. </w:t>
      </w:r>
    </w:p>
    <w:p xmlns:wp14="http://schemas.microsoft.com/office/word/2010/wordml" w:rsidRPr="00DA3C93" w:rsidR="00744A88" w:rsidP="000C0DBD" w:rsidRDefault="00744A88" w14:paraId="6A2981D9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C93">
        <w:rPr>
          <w:rFonts w:ascii="Times New Roman" w:hAnsi="Times New Roman" w:cs="Times New Roman"/>
          <w:sz w:val="24"/>
          <w:szCs w:val="24"/>
        </w:rPr>
        <w:t xml:space="preserve">P. </w:t>
      </w:r>
      <w:proofErr w:type="spellStart"/>
      <w:r w:rsidRPr="00DA3C93">
        <w:rPr>
          <w:rFonts w:ascii="Times New Roman" w:hAnsi="Times New Roman" w:cs="Times New Roman"/>
          <w:sz w:val="24"/>
          <w:szCs w:val="24"/>
        </w:rPr>
        <w:t>Blaik</w:t>
      </w:r>
      <w:proofErr w:type="spellEnd"/>
      <w:r w:rsidRPr="00DA3C93">
        <w:rPr>
          <w:rFonts w:ascii="Times New Roman" w:hAnsi="Times New Roman" w:cs="Times New Roman"/>
          <w:sz w:val="24"/>
          <w:szCs w:val="24"/>
        </w:rPr>
        <w:t>, Efektywnoś</w:t>
      </w:r>
      <w:r w:rsidRPr="00DA3C93" w:rsidR="00981C51">
        <w:rPr>
          <w:rFonts w:ascii="Times New Roman" w:hAnsi="Times New Roman" w:cs="Times New Roman"/>
          <w:sz w:val="24"/>
          <w:szCs w:val="24"/>
        </w:rPr>
        <w:t>ć energetyczna, wyd. PWE, Warszawa 2016</w:t>
      </w:r>
    </w:p>
    <w:p xmlns:wp14="http://schemas.microsoft.com/office/word/2010/wordml" w:rsidRPr="00CE217C" w:rsidR="00CE217C" w:rsidP="000C0DBD" w:rsidRDefault="00CE217C" w14:paraId="1D89582F" wp14:textId="77777777">
      <w:pPr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CE217C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J. </w:t>
      </w:r>
      <w:proofErr w:type="spellStart"/>
      <w:r w:rsidRPr="00CE217C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Błaszczyszyn</w:t>
      </w:r>
      <w:proofErr w:type="spellEnd"/>
      <w:r w:rsidRPr="00CE217C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, M. Pietrucha-</w:t>
      </w:r>
      <w:proofErr w:type="spellStart"/>
      <w:r w:rsidRPr="00CE217C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Pacut</w:t>
      </w:r>
      <w:proofErr w:type="spellEnd"/>
      <w:r w:rsidRPr="00CE217C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, Bazy danych. Projektowanie i programowanie. Wyd. PWN, Warszawa 2020. </w:t>
      </w:r>
    </w:p>
    <w:p xmlns:wp14="http://schemas.microsoft.com/office/word/2010/wordml" w:rsidRPr="001A71FF" w:rsidR="001A71FF" w:rsidP="009850CA" w:rsidRDefault="001A71FF" w14:paraId="7270B3E7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1A71FF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J. </w:t>
      </w:r>
      <w:proofErr w:type="spellStart"/>
      <w:r w:rsidRPr="001A71FF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Bogdanienko</w:t>
      </w:r>
      <w:proofErr w:type="spellEnd"/>
      <w:r w:rsidRPr="001A71FF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, B. Piasecki, Innowacyjność przedsiębiorstw w teorii i praktyce, wyd. </w:t>
      </w:r>
      <w:proofErr w:type="spellStart"/>
      <w:r w:rsidRPr="001A71FF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Difin</w:t>
      </w:r>
      <w:proofErr w:type="spellEnd"/>
      <w:r w:rsidRPr="001A71FF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, Wrocław 2021. </w:t>
      </w:r>
    </w:p>
    <w:p xmlns:wp14="http://schemas.microsoft.com/office/word/2010/wordml" w:rsidRPr="00F15F75" w:rsidR="00F15F75" w:rsidP="009850CA" w:rsidRDefault="00F15F75" w14:paraId="3D9ED00E" wp14:textId="77777777">
      <w:pPr>
        <w:pStyle w:val="Akapitzlist"/>
        <w:numPr>
          <w:ilvl w:val="0"/>
          <w:numId w:val="1"/>
        </w:numPr>
        <w:spacing w:after="60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F15F75">
        <w:rPr>
          <w:rFonts w:ascii="Times New Roman" w:hAnsi="Times New Roman" w:eastAsia="Times New Roman" w:cs="Times New Roman"/>
          <w:sz w:val="24"/>
          <w:szCs w:val="24"/>
          <w:lang w:eastAsia="pl-PL"/>
        </w:rPr>
        <w:t>S. Broszkiewicz, &amp; K. Woźniak, "Logistyka dystrybucji i transportu". Wyd. PWE, Warszawa 2012.</w:t>
      </w:r>
    </w:p>
    <w:p xmlns:wp14="http://schemas.microsoft.com/office/word/2010/wordml" w:rsidR="00981C51" w:rsidP="009850CA" w:rsidRDefault="00F934F1" w14:paraId="14D694C4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M. Cichosz, Logistyka zwrotna w praktyce, wyd. PWE, Warszawa 2020.</w:t>
      </w:r>
      <w:r w:rsidRPr="00DA3C93" w:rsidR="00981C51">
        <w:rPr>
          <w:rFonts w:ascii="Times New Roman" w:hAnsi="Times New Roman" w:cs="Times New Roman"/>
          <w:sz w:val="24"/>
          <w:szCs w:val="24"/>
        </w:rPr>
        <w:t>Zeroemisyjna Polska 2050, wyd. Fundacja  WWF Polska, Warszawa 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xmlns:wp14="http://schemas.microsoft.com/office/word/2010/wordml" w:rsidRPr="00EF6073" w:rsidR="00EF6073" w:rsidP="009850CA" w:rsidRDefault="00EF6073" w14:paraId="57D54C2E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EF6073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W. Chłopek, Teleinformatyka w logistyce. Wyd. PWN, Warszawa 2020. </w:t>
      </w:r>
    </w:p>
    <w:p xmlns:wp14="http://schemas.microsoft.com/office/word/2010/wordml" w:rsidRPr="004E6106" w:rsidR="004E6106" w:rsidP="009850CA" w:rsidRDefault="004E6106" w14:paraId="45A44393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4E6106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W. </w:t>
      </w:r>
      <w:proofErr w:type="spellStart"/>
      <w:r w:rsidRPr="004E6106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Czakon</w:t>
      </w:r>
      <w:proofErr w:type="spellEnd"/>
      <w:r w:rsidRPr="004E6106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, Metodyka badań naukowych w zarządzaniu, wyd. Wolters Kluwer, 2020.</w:t>
      </w:r>
    </w:p>
    <w:p xmlns:wp14="http://schemas.microsoft.com/office/word/2010/wordml" w:rsidRPr="007D41F1" w:rsidR="007D41F1" w:rsidP="009850CA" w:rsidRDefault="007D41F1" w14:paraId="26A2893C" wp14:textId="77777777">
      <w:pPr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7D41F1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P. Czubik, (red.) Międzynarodowe prawo handlowe, Wyd. C.H. Beck, 2021. </w:t>
      </w:r>
    </w:p>
    <w:p xmlns:wp14="http://schemas.microsoft.com/office/word/2010/wordml" w:rsidRPr="005F50A4" w:rsidR="005F50A4" w:rsidP="009850CA" w:rsidRDefault="005F50A4" w14:paraId="3F1F6B95" wp14:textId="77777777">
      <w:pPr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  <w:lang w:val="en-US"/>
        </w:rPr>
      </w:pPr>
      <w:r w:rsidRPr="005F50A4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J. Długosz, </w:t>
      </w:r>
      <w:proofErr w:type="spellStart"/>
      <w:r w:rsidRPr="005F50A4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Ekologistyka</w:t>
      </w:r>
      <w:proofErr w:type="spellEnd"/>
      <w:r w:rsidRPr="005F50A4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 – teoria i praktyka, wyd. PWN, Warszawa 2021. </w:t>
      </w:r>
    </w:p>
    <w:p xmlns:wp14="http://schemas.microsoft.com/office/word/2010/wordml" w:rsidRPr="0001661F" w:rsidR="0001661F" w:rsidP="009850CA" w:rsidRDefault="0001661F" w14:paraId="2D064EE0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4B8A8E40" w:rsidR="0001661F"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J. Długosz, Systemy zarządzania jakością w logistyce zwrotnej. Wyd. Uniwersytetu Śląskiego, Katowice 2021.</w:t>
      </w:r>
    </w:p>
    <w:p w:rsidR="4B8A8E40" w:rsidP="4B8A8E40" w:rsidRDefault="4B8A8E40" w14:paraId="215A1BDB" w14:textId="0A058D84">
      <w:pPr>
        <w:pStyle w:val="Normalny"/>
        <w:spacing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2"/>
          <w:szCs w:val="22"/>
        </w:rPr>
      </w:pPr>
    </w:p>
    <w:p w:rsidR="4A127C7E" w:rsidP="4B8A8E40" w:rsidRDefault="4A127C7E" w14:paraId="6A9BFAD8" w14:textId="7ECB0278">
      <w:pPr>
        <w:spacing w:before="0" w:beforeAutospacing="off" w:after="0" w:afterAutospacing="off"/>
        <w:jc w:val="center"/>
      </w:pPr>
      <w:r w:rsidRPr="4B8A8E40" w:rsidR="4A127C7E">
        <w:rPr>
          <w:rFonts w:ascii="Times New Roman" w:hAnsi="Times New Roman" w:eastAsia="Times New Roman" w:cs="Times New Roman"/>
          <w:noProof w:val="0"/>
          <w:sz w:val="20"/>
          <w:szCs w:val="20"/>
          <w:lang w:val="de-DE"/>
        </w:rPr>
        <w:t xml:space="preserve">„UPSKILLING - wsparcie studentów i pracowników prowadzących kształcenie na wybranych kierunkach studiów w Międzynarodowej Akademii Nauk Stosowanych w Łomży”  </w:t>
      </w:r>
    </w:p>
    <w:p w:rsidR="4A127C7E" w:rsidP="4B8A8E40" w:rsidRDefault="4A127C7E" w14:paraId="20C7F91B" w14:textId="6556A0DA">
      <w:pPr>
        <w:spacing w:before="0" w:beforeAutospacing="off" w:after="0" w:afterAutospacing="off"/>
        <w:jc w:val="center"/>
      </w:pPr>
      <w:r w:rsidRPr="4B8A8E40" w:rsidR="4A127C7E">
        <w:rPr>
          <w:rFonts w:ascii="Times New Roman" w:hAnsi="Times New Roman" w:eastAsia="Times New Roman" w:cs="Times New Roman"/>
          <w:noProof w:val="0"/>
          <w:sz w:val="20"/>
          <w:szCs w:val="20"/>
          <w:lang w:val="de"/>
        </w:rPr>
        <w:t>Nr.  FERS.01.05-IP.08-0278/23</w:t>
      </w:r>
    </w:p>
    <w:p w:rsidR="4B8A8E40" w:rsidP="4B8A8E40" w:rsidRDefault="4B8A8E40" w14:paraId="3BB35FDF" w14:textId="4FA6E633">
      <w:pPr>
        <w:pStyle w:val="Normalny"/>
        <w:spacing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2"/>
          <w:szCs w:val="22"/>
        </w:rPr>
      </w:pPr>
    </w:p>
    <w:p xmlns:wp14="http://schemas.microsoft.com/office/word/2010/wordml" w:rsidR="00F934F1" w:rsidP="009850CA" w:rsidRDefault="00F934F1" w14:paraId="7E30FA6F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C93">
        <w:rPr>
          <w:rFonts w:ascii="Times New Roman" w:hAnsi="Times New Roman" w:cs="Times New Roman"/>
          <w:sz w:val="24"/>
          <w:szCs w:val="24"/>
        </w:rPr>
        <w:t xml:space="preserve">D. Dziedzic, M. Ziółko, Narzędzia logistyki zwrotnej, wyd. </w:t>
      </w:r>
      <w:proofErr w:type="spellStart"/>
      <w:r w:rsidRPr="00DA3C93">
        <w:rPr>
          <w:rFonts w:ascii="Times New Roman" w:hAnsi="Times New Roman" w:cs="Times New Roman"/>
          <w:sz w:val="24"/>
          <w:szCs w:val="24"/>
        </w:rPr>
        <w:t>CeDeWu</w:t>
      </w:r>
      <w:proofErr w:type="spellEnd"/>
      <w:r w:rsidRPr="00DA3C93">
        <w:rPr>
          <w:rFonts w:ascii="Times New Roman" w:hAnsi="Times New Roman" w:cs="Times New Roman"/>
          <w:sz w:val="24"/>
          <w:szCs w:val="24"/>
        </w:rPr>
        <w:t>, Warszawa 2023</w:t>
      </w:r>
      <w:r>
        <w:rPr>
          <w:rFonts w:ascii="Times New Roman" w:hAnsi="Times New Roman" w:cs="Times New Roman"/>
          <w:sz w:val="24"/>
          <w:szCs w:val="24"/>
        </w:rPr>
        <w:t>.</w:t>
      </w:r>
    </w:p>
    <w:p xmlns:wp14="http://schemas.microsoft.com/office/word/2010/wordml" w:rsidRPr="004E6106" w:rsidR="004E6106" w:rsidP="009850CA" w:rsidRDefault="004E6106" w14:paraId="5267403A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4E6106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U. Eco, Jak napisać pracę dyplomową?, Wyd. Literackie, 2020. </w:t>
      </w:r>
    </w:p>
    <w:p xmlns:wp14="http://schemas.microsoft.com/office/word/2010/wordml" w:rsidRPr="00776702" w:rsidR="00776702" w:rsidP="009850CA" w:rsidRDefault="00776702" w14:paraId="1C1E27A4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776702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M. </w:t>
      </w:r>
      <w:proofErr w:type="spellStart"/>
      <w:r w:rsidRPr="00776702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Fertsch</w:t>
      </w:r>
      <w:proofErr w:type="spellEnd"/>
      <w:r w:rsidRPr="00776702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, J. Golińska-Dawson, Nowoczesne technologie w logistyce. Wydawnictwo Politechniki Poznańskiej, Poznań 2021. </w:t>
      </w:r>
    </w:p>
    <w:p xmlns:wp14="http://schemas.microsoft.com/office/word/2010/wordml" w:rsidRPr="00DB52F2" w:rsidR="00DB52F2" w:rsidP="009850CA" w:rsidRDefault="00DB52F2" w14:paraId="0E0B18E9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DB52F2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M. </w:t>
      </w:r>
      <w:proofErr w:type="spellStart"/>
      <w:r w:rsidRPr="00DB52F2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Fertsch</w:t>
      </w:r>
      <w:proofErr w:type="spellEnd"/>
      <w:r w:rsidRPr="00DB52F2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, Zarządzanie łańcuchami dostaw w obiegu zamkniętym. Wyd. Politechniki Poznańskiej, Poznań 2021.</w:t>
      </w:r>
    </w:p>
    <w:p xmlns:wp14="http://schemas.microsoft.com/office/word/2010/wordml" w:rsidRPr="00981A3A" w:rsidR="00F934F1" w:rsidP="009850CA" w:rsidRDefault="00F934F1" w14:paraId="3846345B" wp14:textId="7777777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en-US" w:eastAsia="pl-PL"/>
        </w:rPr>
        <w:t xml:space="preserve">Y. </w:t>
      </w:r>
      <w:proofErr w:type="spellStart"/>
      <w:r>
        <w:rPr>
          <w:rFonts w:ascii="Times New Roman" w:hAnsi="Times New Roman" w:eastAsia="Times New Roman" w:cs="Times New Roman"/>
          <w:sz w:val="24"/>
          <w:szCs w:val="24"/>
          <w:lang w:val="en-US" w:eastAsia="pl-PL"/>
        </w:rPr>
        <w:t>Geng</w:t>
      </w:r>
      <w:proofErr w:type="spellEnd"/>
      <w:r w:rsidRPr="00096068">
        <w:rPr>
          <w:rFonts w:ascii="Times New Roman" w:hAnsi="Times New Roman" w:eastAsia="Times New Roman" w:cs="Times New Roman"/>
          <w:sz w:val="24"/>
          <w:szCs w:val="24"/>
          <w:lang w:val="en-US" w:eastAsia="pl-PL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lang w:val="en-US" w:eastAsia="pl-PL"/>
        </w:rPr>
        <w:t xml:space="preserve">J. </w:t>
      </w:r>
      <w:proofErr w:type="spellStart"/>
      <w:r>
        <w:rPr>
          <w:rFonts w:ascii="Times New Roman" w:hAnsi="Times New Roman" w:eastAsia="Times New Roman" w:cs="Times New Roman"/>
          <w:sz w:val="24"/>
          <w:szCs w:val="24"/>
          <w:lang w:val="en-US" w:eastAsia="pl-PL"/>
        </w:rPr>
        <w:t>Sarkis</w:t>
      </w:r>
      <w:proofErr w:type="spellEnd"/>
      <w:r w:rsidRPr="00096068">
        <w:rPr>
          <w:rFonts w:ascii="Times New Roman" w:hAnsi="Times New Roman" w:eastAsia="Times New Roman" w:cs="Times New Roman"/>
          <w:sz w:val="24"/>
          <w:szCs w:val="24"/>
          <w:lang w:val="en-US" w:eastAsia="pl-PL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lang w:val="en-US" w:eastAsia="pl-PL"/>
        </w:rPr>
        <w:t xml:space="preserve">S. &amp; </w:t>
      </w:r>
      <w:proofErr w:type="spellStart"/>
      <w:r>
        <w:rPr>
          <w:rFonts w:ascii="Times New Roman" w:hAnsi="Times New Roman" w:eastAsia="Times New Roman" w:cs="Times New Roman"/>
          <w:sz w:val="24"/>
          <w:szCs w:val="24"/>
          <w:lang w:val="en-US" w:eastAsia="pl-PL"/>
        </w:rPr>
        <w:t>Ulgiati</w:t>
      </w:r>
      <w:proofErr w:type="spellEnd"/>
      <w:r>
        <w:rPr>
          <w:rFonts w:ascii="Times New Roman" w:hAnsi="Times New Roman" w:eastAsia="Times New Roman" w:cs="Times New Roman"/>
          <w:sz w:val="24"/>
          <w:szCs w:val="24"/>
          <w:lang w:val="en-US" w:eastAsia="pl-PL"/>
        </w:rPr>
        <w:t xml:space="preserve">, </w:t>
      </w:r>
      <w:r w:rsidRPr="00096068">
        <w:rPr>
          <w:rFonts w:ascii="Times New Roman" w:hAnsi="Times New Roman" w:eastAsia="Times New Roman" w:cs="Times New Roman"/>
          <w:sz w:val="24"/>
          <w:szCs w:val="24"/>
          <w:lang w:val="en-US" w:eastAsia="pl-PL"/>
        </w:rPr>
        <w:t>Circular Economy: A M</w:t>
      </w:r>
      <w:r>
        <w:rPr>
          <w:rFonts w:ascii="Times New Roman" w:hAnsi="Times New Roman" w:eastAsia="Times New Roman" w:cs="Times New Roman"/>
          <w:sz w:val="24"/>
          <w:szCs w:val="24"/>
          <w:lang w:val="en-US" w:eastAsia="pl-PL"/>
        </w:rPr>
        <w:t>anagement Perspective. Springer, 2019.</w:t>
      </w:r>
    </w:p>
    <w:p xmlns:wp14="http://schemas.microsoft.com/office/word/2010/wordml" w:rsidRPr="0017156E" w:rsidR="0017156E" w:rsidP="009850CA" w:rsidRDefault="0017156E" w14:paraId="733D10AB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eastAsia="Arial" w:cs="Times New Roman"/>
          <w:i w:val="0"/>
          <w:iCs w:val="0"/>
          <w:color w:val="auto"/>
          <w:sz w:val="24"/>
          <w:szCs w:val="24"/>
        </w:rPr>
      </w:pPr>
      <w:r w:rsidRPr="0017156E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E. Gołembska, (red.) Logistyka zwrotna i obsługa klienta w praktyce, wyd. PWN, Warszawa 2022. </w:t>
      </w:r>
    </w:p>
    <w:p xmlns:wp14="http://schemas.microsoft.com/office/word/2010/wordml" w:rsidRPr="00692FCF" w:rsidR="00F11754" w:rsidP="009850CA" w:rsidRDefault="00F11754" w14:paraId="16034433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F11754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E. Gołembska, (red.) Zrównoważony rozwój w logistyce – teoria i praktyka, wyd. PWN, Warszawa 2021. </w:t>
      </w:r>
    </w:p>
    <w:p xmlns:wp14="http://schemas.microsoft.com/office/word/2010/wordml" w:rsidRPr="00692FCF" w:rsidR="00692FCF" w:rsidP="000C0DBD" w:rsidRDefault="00692FCF" w14:paraId="2762957E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FCF">
        <w:rPr>
          <w:rFonts w:ascii="Times New Roman" w:hAnsi="Times New Roman" w:eastAsia="Times New Roman" w:cs="Times New Roman"/>
          <w:sz w:val="24"/>
          <w:szCs w:val="24"/>
        </w:rPr>
        <w:t>E. Gołembska, Nowoczesne technologie w logistyce. Wyd. Uniwersytetu Ekonomicznego w Poznaniu, Poznań 2018.</w:t>
      </w:r>
    </w:p>
    <w:p xmlns:wp14="http://schemas.microsoft.com/office/word/2010/wordml" w:rsidRPr="00E056CB" w:rsidR="00E056CB" w:rsidP="000C0DBD" w:rsidRDefault="00E056CB" w14:paraId="5138EEA2" wp14:textId="77777777">
      <w:pPr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E056CB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E. Gołembska, (red.) Logistyka w obiegu zamkniętym, wyd. PWN, Warszawa 2022. </w:t>
      </w:r>
    </w:p>
    <w:p xmlns:wp14="http://schemas.microsoft.com/office/word/2010/wordml" w:rsidRPr="00037984" w:rsidR="00037984" w:rsidP="009850CA" w:rsidRDefault="00037984" w14:paraId="0A1CAB5A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037984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E. Gołembska, (red.) Innowacje w logistyce i zarządzaniu łańcuchem dostaw, wyd. PWN, Warszawa 2022. </w:t>
      </w:r>
    </w:p>
    <w:p xmlns:wp14="http://schemas.microsoft.com/office/word/2010/wordml" w:rsidRPr="003E4D70" w:rsidR="003E4D70" w:rsidP="009850CA" w:rsidRDefault="003E4D70" w14:paraId="411C01B5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eastAsia="Arial" w:cs="Times New Roman"/>
          <w:i w:val="0"/>
          <w:iCs w:val="0"/>
          <w:color w:val="auto"/>
          <w:sz w:val="24"/>
          <w:szCs w:val="24"/>
        </w:rPr>
      </w:pPr>
      <w:r w:rsidRPr="008434EB">
        <w:rPr>
          <w:rFonts w:ascii="Times New Roman" w:hAnsi="Times New Roman" w:eastAsia="Arial" w:cs="Times New Roman"/>
          <w:sz w:val="24"/>
          <w:szCs w:val="24"/>
        </w:rPr>
        <w:t>E.</w:t>
      </w:r>
      <w:r w:rsidRPr="003E4D70">
        <w:rPr>
          <w:rFonts w:ascii="Times New Roman" w:hAnsi="Times New Roman" w:eastAsia="Arial" w:cs="Times New Roman"/>
          <w:i/>
          <w:sz w:val="24"/>
          <w:szCs w:val="24"/>
        </w:rPr>
        <w:t xml:space="preserve"> </w:t>
      </w:r>
      <w:r w:rsidRPr="003E4D7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Gołembska (red.) Logistyka międzynarodowa, wyd. PWN, Warszawa 2020. </w:t>
      </w:r>
    </w:p>
    <w:p xmlns:wp14="http://schemas.microsoft.com/office/word/2010/wordml" w:rsidRPr="00E2091B" w:rsidR="00E2091B" w:rsidP="009850CA" w:rsidRDefault="00E2091B" w14:paraId="49E173DB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E2091B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M. Gruca, A. Polak, A. </w:t>
      </w:r>
      <w:proofErr w:type="spellStart"/>
      <w:r w:rsidRPr="00E2091B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Strzemżalska</w:t>
      </w:r>
      <w:proofErr w:type="spellEnd"/>
      <w:r w:rsidRPr="00E2091B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, Syst</w:t>
      </w:r>
      <w:r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emy zarządzania bazami danych, wyd.</w:t>
      </w:r>
      <w:r w:rsidRPr="00E2091B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 Naukowe Uniwersytetu Ekonomicznego w Krakowie, Kraków 2021.</w:t>
      </w:r>
    </w:p>
    <w:p xmlns:wp14="http://schemas.microsoft.com/office/word/2010/wordml" w:rsidRPr="00D45A70" w:rsidR="00D45A70" w:rsidP="009850CA" w:rsidRDefault="00D45A70" w14:paraId="6E988CD4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D45A7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W. Grzywacz, Transakcje międzynarodowe i ich organizacja, wyd. </w:t>
      </w:r>
      <w:proofErr w:type="spellStart"/>
      <w:r w:rsidRPr="00D45A7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Poltext</w:t>
      </w:r>
      <w:proofErr w:type="spellEnd"/>
      <w:r w:rsidRPr="00D45A7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, 2019.</w:t>
      </w:r>
    </w:p>
    <w:p xmlns:wp14="http://schemas.microsoft.com/office/word/2010/wordml" w:rsidRPr="00E978F2" w:rsidR="00E978F2" w:rsidP="009850CA" w:rsidRDefault="00E978F2" w14:paraId="26A9D3E8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E978F2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W. Grzywacz, Nowoczesne technologie w obsłudze klienta – studia przypadków, wyd. </w:t>
      </w:r>
      <w:proofErr w:type="spellStart"/>
      <w:r w:rsidRPr="00E978F2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Poltext</w:t>
      </w:r>
      <w:proofErr w:type="spellEnd"/>
      <w:r w:rsidRPr="00E978F2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, 2022.</w:t>
      </w:r>
    </w:p>
    <w:p xmlns:wp14="http://schemas.microsoft.com/office/word/2010/wordml" w:rsidRPr="00F11754" w:rsidR="00F11754" w:rsidP="009850CA" w:rsidRDefault="00F11754" w14:paraId="6D33CAFD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F11754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W. Grzywacz, Studia przypadków w logistyce i transporcie międzynarodowym, wyd. </w:t>
      </w:r>
      <w:proofErr w:type="spellStart"/>
      <w:r w:rsidRPr="00F11754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Poltext</w:t>
      </w:r>
      <w:proofErr w:type="spellEnd"/>
      <w:r w:rsidRPr="00F11754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, 2019. </w:t>
      </w:r>
    </w:p>
    <w:p xmlns:wp14="http://schemas.microsoft.com/office/word/2010/wordml" w:rsidRPr="00071515" w:rsidR="00071515" w:rsidP="009850CA" w:rsidRDefault="00071515" w14:paraId="4DA08FBB" wp14:textId="77777777">
      <w:pPr>
        <w:pStyle w:val="Nagwek6"/>
        <w:numPr>
          <w:ilvl w:val="0"/>
          <w:numId w:val="1"/>
        </w:numPr>
        <w:spacing w:before="0" w:after="0" w:line="360" w:lineRule="auto"/>
        <w:jc w:val="both"/>
        <w:rPr>
          <w:rStyle w:val="Wyrnieniedelikatne"/>
          <w:rFonts w:ascii="Times New Roman" w:hAnsi="Times New Roman"/>
          <w:b w:val="0"/>
          <w:color w:val="auto"/>
          <w:sz w:val="24"/>
          <w:szCs w:val="24"/>
          <w:lang w:val="en-US"/>
        </w:rPr>
      </w:pPr>
      <w:r w:rsidRPr="00071515">
        <w:rPr>
          <w:rStyle w:val="Wyrnieniedelikatne"/>
          <w:rFonts w:ascii="Times New Roman" w:hAnsi="Times New Roman" w:cs="Times New Roman"/>
          <w:b w:val="0"/>
          <w:color w:val="auto"/>
          <w:sz w:val="24"/>
          <w:szCs w:val="24"/>
        </w:rPr>
        <w:t xml:space="preserve">W. Grzywacz, </w:t>
      </w:r>
      <w:proofErr w:type="spellStart"/>
      <w:r w:rsidRPr="00071515">
        <w:rPr>
          <w:rStyle w:val="Wyrnieniedelikatne"/>
          <w:rFonts w:ascii="Times New Roman" w:hAnsi="Times New Roman" w:cs="Times New Roman"/>
          <w:b w:val="0"/>
          <w:color w:val="auto"/>
          <w:sz w:val="24"/>
          <w:szCs w:val="24"/>
        </w:rPr>
        <w:t>Ekologistyka</w:t>
      </w:r>
      <w:proofErr w:type="spellEnd"/>
      <w:r w:rsidRPr="00071515">
        <w:rPr>
          <w:rStyle w:val="Wyrnieniedelikatne"/>
          <w:rFonts w:ascii="Times New Roman" w:hAnsi="Times New Roman" w:cs="Times New Roman"/>
          <w:b w:val="0"/>
          <w:color w:val="auto"/>
          <w:sz w:val="24"/>
          <w:szCs w:val="24"/>
        </w:rPr>
        <w:t xml:space="preserve"> w transporcie międzynarodowym, wyd. </w:t>
      </w:r>
      <w:proofErr w:type="spellStart"/>
      <w:r w:rsidRPr="00071515">
        <w:rPr>
          <w:rStyle w:val="Wyrnieniedelikatne"/>
          <w:rFonts w:ascii="Times New Roman" w:hAnsi="Times New Roman" w:cs="Times New Roman"/>
          <w:b w:val="0"/>
          <w:color w:val="auto"/>
          <w:sz w:val="24"/>
          <w:szCs w:val="24"/>
        </w:rPr>
        <w:t>Poltext</w:t>
      </w:r>
      <w:proofErr w:type="spellEnd"/>
      <w:r w:rsidRPr="00071515">
        <w:rPr>
          <w:rStyle w:val="Wyrnieniedelikatne"/>
          <w:rFonts w:ascii="Times New Roman" w:hAnsi="Times New Roman" w:cs="Times New Roman"/>
          <w:b w:val="0"/>
          <w:color w:val="auto"/>
          <w:sz w:val="24"/>
          <w:szCs w:val="24"/>
        </w:rPr>
        <w:t>, 2021.</w:t>
      </w:r>
    </w:p>
    <w:p xmlns:wp14="http://schemas.microsoft.com/office/word/2010/wordml" w:rsidRPr="004013A4" w:rsidR="004013A4" w:rsidP="009850CA" w:rsidRDefault="004013A4" w14:paraId="105A133E" wp14:textId="77777777">
      <w:pPr>
        <w:pStyle w:val="Nagwek6"/>
        <w:numPr>
          <w:ilvl w:val="0"/>
          <w:numId w:val="1"/>
        </w:numPr>
        <w:spacing w:before="0" w:after="0" w:line="360" w:lineRule="auto"/>
        <w:jc w:val="both"/>
        <w:rPr>
          <w:rStyle w:val="Uwydatnienie"/>
          <w:rFonts w:ascii="Times New Roman" w:hAnsi="Times New Roman"/>
          <w:b w:val="0"/>
          <w:sz w:val="24"/>
          <w:szCs w:val="24"/>
          <w:lang w:val="en-US"/>
        </w:rPr>
      </w:pPr>
      <w:r w:rsidRPr="004013A4">
        <w:rPr>
          <w:rStyle w:val="Uwydatnienie"/>
          <w:rFonts w:ascii="Times New Roman" w:hAnsi="Times New Roman"/>
          <w:b w:val="0"/>
          <w:sz w:val="24"/>
          <w:szCs w:val="24"/>
          <w:lang w:val="en-US"/>
        </w:rPr>
        <w:t xml:space="preserve">M. Y. </w:t>
      </w:r>
      <w:proofErr w:type="spellStart"/>
      <w:r w:rsidRPr="004013A4">
        <w:rPr>
          <w:rStyle w:val="Uwydatnienie"/>
          <w:rFonts w:ascii="Times New Roman" w:hAnsi="Times New Roman"/>
          <w:b w:val="0"/>
          <w:sz w:val="24"/>
          <w:szCs w:val="24"/>
          <w:lang w:val="en-US"/>
        </w:rPr>
        <w:t>Jaber</w:t>
      </w:r>
      <w:proofErr w:type="spellEnd"/>
      <w:r w:rsidRPr="004013A4">
        <w:rPr>
          <w:rStyle w:val="Uwydatnienie"/>
          <w:rFonts w:ascii="Times New Roman" w:hAnsi="Times New Roman"/>
          <w:b w:val="0"/>
          <w:sz w:val="24"/>
          <w:szCs w:val="24"/>
          <w:lang w:val="en-US"/>
        </w:rPr>
        <w:t>, Lean, Green and Sustainability. Springer 2013.</w:t>
      </w:r>
    </w:p>
    <w:p xmlns:wp14="http://schemas.microsoft.com/office/word/2010/wordml" w:rsidRPr="00DA3C93" w:rsidR="00981A3A" w:rsidP="009850CA" w:rsidRDefault="00981A3A" w14:paraId="5D9E8561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C93">
        <w:rPr>
          <w:rFonts w:ascii="Times New Roman" w:hAnsi="Times New Roman" w:cs="Times New Roman"/>
          <w:sz w:val="24"/>
          <w:szCs w:val="24"/>
        </w:rPr>
        <w:t>M. Jacyna, K. Lewczuk, Projektowanie systemów logistycznych, wyd. PWN, Warszawa 2016.</w:t>
      </w:r>
    </w:p>
    <w:p xmlns:wp14="http://schemas.microsoft.com/office/word/2010/wordml" w:rsidRPr="00981A3A" w:rsidR="00981A3A" w:rsidP="009850CA" w:rsidRDefault="00981A3A" w14:paraId="21160DCB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C93">
        <w:rPr>
          <w:rFonts w:ascii="Times New Roman" w:hAnsi="Times New Roman" w:cs="Times New Roman"/>
          <w:sz w:val="24"/>
          <w:szCs w:val="24"/>
        </w:rPr>
        <w:t>P. Januszewsk</w:t>
      </w:r>
      <w:r>
        <w:rPr>
          <w:rFonts w:ascii="Times New Roman" w:hAnsi="Times New Roman" w:cs="Times New Roman"/>
          <w:sz w:val="24"/>
          <w:szCs w:val="24"/>
        </w:rPr>
        <w:t>i</w:t>
      </w:r>
      <w:r w:rsidR="007E4A8D">
        <w:rPr>
          <w:rFonts w:ascii="Times New Roman" w:hAnsi="Times New Roman" w:cs="Times New Roman"/>
          <w:sz w:val="24"/>
          <w:szCs w:val="24"/>
        </w:rPr>
        <w:t xml:space="preserve"> (rozprawa doktorska)</w:t>
      </w:r>
      <w:r w:rsidRPr="00DA3C93">
        <w:rPr>
          <w:rFonts w:ascii="Times New Roman" w:hAnsi="Times New Roman" w:cs="Times New Roman"/>
          <w:sz w:val="24"/>
          <w:szCs w:val="24"/>
        </w:rPr>
        <w:t>, Modelowanie symulacyjne logistyki zwrotnej opakowań jednostkowych w łańcuchu dostaw, wyd. Uniwersytet Ekonomiczny w Poznaniu, Poznań 2014.</w:t>
      </w:r>
    </w:p>
    <w:p xmlns:wp14="http://schemas.microsoft.com/office/word/2010/wordml" w:rsidR="00F934F1" w:rsidP="000C0DBD" w:rsidRDefault="00F934F1" w14:paraId="3AC0355B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C93">
        <w:rPr>
          <w:rFonts w:ascii="Times New Roman" w:hAnsi="Times New Roman" w:cs="Times New Roman"/>
          <w:sz w:val="24"/>
          <w:szCs w:val="24"/>
        </w:rPr>
        <w:t xml:space="preserve">A. M. </w:t>
      </w:r>
      <w:proofErr w:type="spellStart"/>
      <w:r w:rsidRPr="00DA3C93">
        <w:rPr>
          <w:rFonts w:ascii="Times New Roman" w:hAnsi="Times New Roman" w:cs="Times New Roman"/>
          <w:sz w:val="24"/>
          <w:szCs w:val="24"/>
        </w:rPr>
        <w:t>Jeszke</w:t>
      </w:r>
      <w:proofErr w:type="spellEnd"/>
      <w:r w:rsidRPr="00DA3C93">
        <w:rPr>
          <w:rFonts w:ascii="Times New Roman" w:hAnsi="Times New Roman" w:cs="Times New Roman"/>
          <w:sz w:val="24"/>
          <w:szCs w:val="24"/>
        </w:rPr>
        <w:t>, Logistyka zwrotna. Potencjał, efektywność, oszczędności, wyd. Uniwersytetu Ekonomicznego w Poznaniu, Poznań 2014.</w:t>
      </w:r>
    </w:p>
    <w:p xmlns:wp14="http://schemas.microsoft.com/office/word/2010/wordml" w:rsidRPr="005F50A4" w:rsidR="005F50A4" w:rsidP="000C0DBD" w:rsidRDefault="005F50A4" w14:paraId="44A82C70" wp14:textId="77777777">
      <w:pPr>
        <w:pStyle w:val="Nagwek6"/>
        <w:numPr>
          <w:ilvl w:val="0"/>
          <w:numId w:val="1"/>
        </w:numPr>
        <w:spacing w:before="0" w:after="0" w:line="360" w:lineRule="auto"/>
        <w:jc w:val="both"/>
        <w:rPr>
          <w:rStyle w:val="Wyrnieniedelikatne"/>
          <w:rFonts w:ascii="Times New Roman" w:hAnsi="Times New Roman"/>
          <w:b w:val="0"/>
          <w:color w:val="auto"/>
          <w:sz w:val="24"/>
          <w:szCs w:val="24"/>
          <w:lang w:val="en-US"/>
        </w:rPr>
      </w:pPr>
      <w:r w:rsidRPr="005F50A4">
        <w:rPr>
          <w:rStyle w:val="Wyrnieniedelikatne"/>
          <w:rFonts w:ascii="Times New Roman" w:hAnsi="Times New Roman" w:cs="Times New Roman"/>
          <w:b w:val="0"/>
          <w:color w:val="auto"/>
          <w:sz w:val="24"/>
          <w:szCs w:val="24"/>
        </w:rPr>
        <w:t xml:space="preserve">B. Kamiński, B. Logistyka w gospodarce o obiegu zamkniętym. Wyd. UEP, Poznań 2020. </w:t>
      </w:r>
    </w:p>
    <w:p xmlns:wp14="http://schemas.microsoft.com/office/word/2010/wordml" w:rsidRPr="00AD019B" w:rsidR="00AD019B" w:rsidP="009850CA" w:rsidRDefault="00AD019B" w14:paraId="3A6726A6" wp14:textId="77777777">
      <w:pPr>
        <w:numPr>
          <w:ilvl w:val="0"/>
          <w:numId w:val="1"/>
        </w:numPr>
        <w:spacing w:after="0" w:line="360" w:lineRule="auto"/>
        <w:ind w:right="9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AD019B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B. Kamiński, Gospodarka o obiegu zamkniętym jako element prognoz technologicznych. Wyd. UEP, Poznań 2021. </w:t>
      </w:r>
    </w:p>
    <w:p xmlns:wp14="http://schemas.microsoft.com/office/word/2010/wordml" w:rsidRPr="006336EE" w:rsidR="00B73B72" w:rsidP="009850CA" w:rsidRDefault="00B73B72" w14:paraId="1B4A9D98" wp14:textId="77777777">
      <w:pPr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Cs w:val="0"/>
          <w:color w:val="000000"/>
        </w:rPr>
      </w:pPr>
      <w:r w:rsidRPr="00B73B72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B. Kamiński, Gospodarka o obiegu zamkniętym w spedycji i logistyce. Wyd. UEP, Poznań 2021.</w:t>
      </w:r>
      <w:r w:rsidRPr="00B73B72">
        <w:rPr>
          <w:rStyle w:val="Wyrnieniedelikatne"/>
          <w:rFonts w:ascii="Times New Roman" w:hAnsi="Times New Roman" w:cs="Times New Roman"/>
          <w:color w:val="auto"/>
        </w:rPr>
        <w:t xml:space="preserve"> </w:t>
      </w:r>
    </w:p>
    <w:p xmlns:wp14="http://schemas.microsoft.com/office/word/2010/wordml" w:rsidRPr="00337D36" w:rsidR="00337D36" w:rsidP="009850CA" w:rsidRDefault="00337D36" w14:paraId="43DC63FB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337D36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B. Kamiński, Zrównoważony rozwój a planowanie systemów transportowych. Wyd. UEP, Poznań 2021. </w:t>
      </w:r>
    </w:p>
    <w:p xmlns:wp14="http://schemas.microsoft.com/office/word/2010/wordml" w:rsidRPr="008B4FE4" w:rsidR="008B4FE4" w:rsidP="009850CA" w:rsidRDefault="008B4FE4" w14:paraId="7040124A" wp14:textId="77777777">
      <w:pPr>
        <w:pStyle w:val="Nagwek6"/>
        <w:numPr>
          <w:ilvl w:val="0"/>
          <w:numId w:val="1"/>
        </w:numPr>
        <w:spacing w:before="0" w:after="0" w:line="360" w:lineRule="auto"/>
        <w:jc w:val="both"/>
        <w:rPr>
          <w:rStyle w:val="Uwydatnienie"/>
          <w:rFonts w:ascii="Times New Roman" w:hAnsi="Times New Roman"/>
          <w:b w:val="0"/>
          <w:sz w:val="24"/>
          <w:szCs w:val="24"/>
          <w:lang w:val="en-US"/>
        </w:rPr>
      </w:pPr>
      <w:r w:rsidRPr="008B4FE4">
        <w:rPr>
          <w:rStyle w:val="Uwydatnienie"/>
          <w:rFonts w:ascii="Times New Roman" w:hAnsi="Times New Roman"/>
          <w:b w:val="0"/>
          <w:sz w:val="24"/>
          <w:szCs w:val="24"/>
          <w:lang w:val="en-US"/>
        </w:rPr>
        <w:t>R. S. Kaplan &amp; D. P. Norton, Strategy Maps: Converting Intangible Assets into Tangible Outcomes. Harvard Business Review Press 2004.</w:t>
      </w:r>
    </w:p>
    <w:p xmlns:wp14="http://schemas.microsoft.com/office/word/2010/wordml" w:rsidRPr="006F7633" w:rsidR="006F7633" w:rsidP="009850CA" w:rsidRDefault="006F7633" w14:paraId="2A130FA1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6F7633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A. Kawa,  E-commerce – technologie i logistyka. Wyd. PWN, Warszawa 2021. </w:t>
      </w:r>
    </w:p>
    <w:p xmlns:wp14="http://schemas.microsoft.com/office/word/2010/wordml" w:rsidRPr="00DA3C93" w:rsidR="00F934F1" w:rsidP="000C0DBD" w:rsidRDefault="00F934F1" w14:paraId="175E2436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C93">
        <w:rPr>
          <w:rFonts w:ascii="Times New Roman" w:hAnsi="Times New Roman" w:cs="Times New Roman"/>
          <w:sz w:val="24"/>
          <w:szCs w:val="24"/>
        </w:rPr>
        <w:t xml:space="preserve">A. Koliński, M. </w:t>
      </w:r>
      <w:proofErr w:type="spellStart"/>
      <w:r w:rsidRPr="00DA3C93">
        <w:rPr>
          <w:rFonts w:ascii="Times New Roman" w:hAnsi="Times New Roman" w:cs="Times New Roman"/>
          <w:sz w:val="24"/>
          <w:szCs w:val="24"/>
        </w:rPr>
        <w:t>Stajniak</w:t>
      </w:r>
      <w:proofErr w:type="spellEnd"/>
      <w:r w:rsidRPr="00DA3C93">
        <w:rPr>
          <w:rFonts w:ascii="Times New Roman" w:hAnsi="Times New Roman" w:cs="Times New Roman"/>
          <w:sz w:val="24"/>
          <w:szCs w:val="24"/>
        </w:rPr>
        <w:t>, Zarządzanie współczesnymi łańcuchami dostaw. Wybrane aspekty jakościowe i organizacyjne, wyd. Instytutu Naukowo Wydawniczego ,,</w:t>
      </w:r>
      <w:proofErr w:type="spellStart"/>
      <w:r w:rsidRPr="00DA3C93">
        <w:rPr>
          <w:rFonts w:ascii="Times New Roman" w:hAnsi="Times New Roman" w:cs="Times New Roman"/>
          <w:sz w:val="24"/>
          <w:szCs w:val="24"/>
        </w:rPr>
        <w:t>Spatium</w:t>
      </w:r>
      <w:proofErr w:type="spellEnd"/>
      <w:r w:rsidRPr="00DA3C93">
        <w:rPr>
          <w:rFonts w:ascii="Times New Roman" w:hAnsi="Times New Roman" w:cs="Times New Roman"/>
          <w:sz w:val="24"/>
          <w:szCs w:val="24"/>
        </w:rPr>
        <w:t>”,  Radom 2019</w:t>
      </w:r>
    </w:p>
    <w:p xmlns:wp14="http://schemas.microsoft.com/office/word/2010/wordml" w:rsidRPr="00890925" w:rsidR="00890925" w:rsidP="000C0DBD" w:rsidRDefault="00890925" w14:paraId="6236984E" wp14:textId="77777777">
      <w:pPr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890925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M. Kolasiński, Prawo międzynarodowego obrotu gospodarczego, wyd. Wolters Kluwer, 2020. </w:t>
      </w:r>
    </w:p>
    <w:p xmlns:wp14="http://schemas.microsoft.com/office/word/2010/wordml" w:rsidRPr="00DA3C93" w:rsidR="00981A3A" w:rsidP="009850CA" w:rsidRDefault="00981A3A" w14:paraId="3EBC5DB4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C93">
        <w:rPr>
          <w:rFonts w:ascii="Times New Roman" w:hAnsi="Times New Roman" w:cs="Times New Roman"/>
          <w:sz w:val="24"/>
          <w:szCs w:val="24"/>
        </w:rPr>
        <w:t xml:space="preserve">E. Kowalska-Napora, Projektowanie procesów logistycznych, wyd. </w:t>
      </w:r>
      <w:proofErr w:type="spellStart"/>
      <w:r w:rsidRPr="00DA3C93">
        <w:rPr>
          <w:rFonts w:ascii="Times New Roman" w:hAnsi="Times New Roman" w:cs="Times New Roman"/>
          <w:sz w:val="24"/>
          <w:szCs w:val="24"/>
        </w:rPr>
        <w:t>Economicus</w:t>
      </w:r>
      <w:proofErr w:type="spellEnd"/>
      <w:r w:rsidRPr="00DA3C93">
        <w:rPr>
          <w:rFonts w:ascii="Times New Roman" w:hAnsi="Times New Roman" w:cs="Times New Roman"/>
          <w:sz w:val="24"/>
          <w:szCs w:val="24"/>
        </w:rPr>
        <w:t>, Szczeci 2012.</w:t>
      </w:r>
    </w:p>
    <w:p xmlns:wp14="http://schemas.microsoft.com/office/word/2010/wordml" w:rsidRPr="00DA4504" w:rsidR="00DA4504" w:rsidP="009850CA" w:rsidRDefault="00DA4504" w14:paraId="7D9870CE" wp14:textId="77777777">
      <w:pPr>
        <w:pStyle w:val="Akapitzlist"/>
        <w:numPr>
          <w:ilvl w:val="0"/>
          <w:numId w:val="1"/>
        </w:numPr>
        <w:spacing w:after="43" w:line="36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00DA4504">
        <w:rPr>
          <w:rFonts w:ascii="Times New Roman" w:hAnsi="Times New Roman" w:eastAsia="Times New Roman" w:cs="Times New Roman"/>
          <w:sz w:val="24"/>
          <w:szCs w:val="24"/>
        </w:rPr>
        <w:t xml:space="preserve">A. Korzeniowski, Logistyka i </w:t>
      </w:r>
      <w:proofErr w:type="spellStart"/>
      <w:r w:rsidRPr="00DA4504">
        <w:rPr>
          <w:rFonts w:ascii="Times New Roman" w:hAnsi="Times New Roman" w:eastAsia="Times New Roman" w:cs="Times New Roman"/>
          <w:sz w:val="24"/>
          <w:szCs w:val="24"/>
        </w:rPr>
        <w:t>ekologistyka</w:t>
      </w:r>
      <w:proofErr w:type="spellEnd"/>
      <w:r w:rsidRPr="00DA4504">
        <w:rPr>
          <w:rFonts w:ascii="Times New Roman" w:hAnsi="Times New Roman" w:eastAsia="Times New Roman" w:cs="Times New Roman"/>
          <w:sz w:val="24"/>
          <w:szCs w:val="24"/>
        </w:rPr>
        <w:t xml:space="preserve">. Wyd. Naukowe PWN, Warszawa 2019. </w:t>
      </w:r>
    </w:p>
    <w:p xmlns:wp14="http://schemas.microsoft.com/office/word/2010/wordml" w:rsidRPr="002C281C" w:rsidR="002C281C" w:rsidP="009850CA" w:rsidRDefault="002C281C" w14:paraId="75E29A30" wp14:textId="77777777">
      <w:pPr>
        <w:pStyle w:val="Akapitzlist"/>
        <w:numPr>
          <w:ilvl w:val="0"/>
          <w:numId w:val="1"/>
        </w:numPr>
        <w:spacing w:after="60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2C281C">
        <w:rPr>
          <w:rFonts w:ascii="Times New Roman" w:hAnsi="Times New Roman" w:eastAsia="Times New Roman" w:cs="Times New Roman"/>
          <w:sz w:val="24"/>
          <w:szCs w:val="24"/>
          <w:lang w:eastAsia="pl-PL"/>
        </w:rPr>
        <w:t>P. Kozioł, "Logistyka dystrybucji". Wyd. Uniwersytetu Ekonomicznego w Krakowie, Kraków 2020.</w:t>
      </w:r>
    </w:p>
    <w:p xmlns:wp14="http://schemas.microsoft.com/office/word/2010/wordml" w:rsidR="00F934F1" w:rsidP="000C0DBD" w:rsidRDefault="00F934F1" w14:paraId="66EE7813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C93">
        <w:rPr>
          <w:rFonts w:ascii="Times New Roman" w:hAnsi="Times New Roman" w:cs="Times New Roman"/>
          <w:sz w:val="24"/>
          <w:szCs w:val="24"/>
        </w:rPr>
        <w:t>J. Kronenberg, T. Bergier, Wyzwania zrównoważonego rozwoju w Polsce, wyd. Fundacja Sędzimira, Kraków 2010</w:t>
      </w:r>
      <w:r>
        <w:rPr>
          <w:rFonts w:ascii="Times New Roman" w:hAnsi="Times New Roman" w:cs="Times New Roman"/>
          <w:sz w:val="24"/>
          <w:szCs w:val="24"/>
        </w:rPr>
        <w:t>.</w:t>
      </w:r>
    </w:p>
    <w:p xmlns:wp14="http://schemas.microsoft.com/office/word/2010/wordml" w:rsidRPr="00F934F1" w:rsidR="00F934F1" w:rsidP="000C0DBD" w:rsidRDefault="00F934F1" w14:paraId="60940E92" wp14:textId="7777777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en-US" w:eastAsia="pl-PL"/>
        </w:rPr>
        <w:t>A. McKinnon,</w:t>
      </w:r>
      <w:r w:rsidRPr="00096068">
        <w:rPr>
          <w:rFonts w:ascii="Times New Roman" w:hAnsi="Times New Roman" w:eastAsia="Times New Roman" w:cs="Times New Roman"/>
          <w:sz w:val="24"/>
          <w:szCs w:val="24"/>
          <w:lang w:val="en-US" w:eastAsia="pl-PL"/>
        </w:rPr>
        <w:t xml:space="preserve"> Decarbonizing Logistics: Distributing Goods in</w:t>
      </w:r>
      <w:r>
        <w:rPr>
          <w:rFonts w:ascii="Times New Roman" w:hAnsi="Times New Roman" w:eastAsia="Times New Roman" w:cs="Times New Roman"/>
          <w:sz w:val="24"/>
          <w:szCs w:val="24"/>
          <w:lang w:val="en-US" w:eastAsia="pl-PL"/>
        </w:rPr>
        <w:t xml:space="preserve"> a Low Carbon World. </w:t>
      </w:r>
      <w:proofErr w:type="spellStart"/>
      <w:r>
        <w:rPr>
          <w:rFonts w:ascii="Times New Roman" w:hAnsi="Times New Roman" w:eastAsia="Times New Roman" w:cs="Times New Roman"/>
          <w:sz w:val="24"/>
          <w:szCs w:val="24"/>
          <w:lang w:val="en-US" w:eastAsia="pl-PL"/>
        </w:rPr>
        <w:t>Kogan</w:t>
      </w:r>
      <w:proofErr w:type="spellEnd"/>
      <w:r>
        <w:rPr>
          <w:rFonts w:ascii="Times New Roman" w:hAnsi="Times New Roman" w:eastAsia="Times New Roman" w:cs="Times New Roman"/>
          <w:sz w:val="24"/>
          <w:szCs w:val="24"/>
          <w:lang w:val="en-US" w:eastAsia="pl-PL"/>
        </w:rPr>
        <w:t xml:space="preserve"> Page,2015.</w:t>
      </w:r>
    </w:p>
    <w:p xmlns:wp14="http://schemas.microsoft.com/office/word/2010/wordml" w:rsidRPr="002D7DBD" w:rsidR="002D7DBD" w:rsidP="009850CA" w:rsidRDefault="002D7DBD" w14:paraId="3203FA0D" wp14:textId="77777777">
      <w:pPr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2D7DBD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P. Kostański,  Prawo własności przemysłowej. Komentarz. Wolters Kluwer, Warszawa 2020.</w:t>
      </w:r>
    </w:p>
    <w:p xmlns:wp14="http://schemas.microsoft.com/office/word/2010/wordml" w:rsidRPr="00B3443D" w:rsidR="005979A0" w:rsidP="009850CA" w:rsidRDefault="005979A0" w14:paraId="0C679F48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B3443D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Z. Krawczyk, Grafika inżynierska: podstawy rysunku technicznego i komputerowego. Wyd. Helion, 2014</w:t>
      </w:r>
    </w:p>
    <w:p xmlns:wp14="http://schemas.microsoft.com/office/word/2010/wordml" w:rsidRPr="001467A7" w:rsidR="001467A7" w:rsidP="009850CA" w:rsidRDefault="001467A7" w14:paraId="0C422C44" wp14:textId="77777777">
      <w:pPr>
        <w:pStyle w:val="Akapitzlist"/>
        <w:numPr>
          <w:ilvl w:val="0"/>
          <w:numId w:val="1"/>
        </w:numPr>
        <w:spacing w:after="43" w:line="360" w:lineRule="auto"/>
        <w:jc w:val="both"/>
        <w:rPr>
          <w:rStyle w:val="Wyrnieniedelikatne"/>
          <w:rFonts w:ascii="Times New Roman" w:hAnsi="Times New Roman" w:eastAsia="Times New Roman" w:cs="Times New Roman"/>
          <w:i w:val="0"/>
          <w:iCs w:val="0"/>
          <w:color w:val="auto"/>
          <w:sz w:val="24"/>
          <w:szCs w:val="24"/>
        </w:rPr>
      </w:pPr>
      <w:r w:rsidRPr="001467A7">
        <w:rPr>
          <w:rFonts w:ascii="Times New Roman" w:hAnsi="Times New Roman" w:eastAsia="Times New Roman" w:cs="Times New Roman"/>
          <w:sz w:val="24"/>
          <w:szCs w:val="24"/>
        </w:rPr>
        <w:t xml:space="preserve">F. </w:t>
      </w:r>
      <w:r w:rsidRPr="001467A7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Krawiec, Zarządzanie flotą zeroemisyjną w praktyce, wyd. </w:t>
      </w:r>
      <w:proofErr w:type="spellStart"/>
      <w:r w:rsidRPr="001467A7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Difin</w:t>
      </w:r>
      <w:proofErr w:type="spellEnd"/>
      <w:r w:rsidRPr="001467A7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, Wrocław 2023. </w:t>
      </w:r>
    </w:p>
    <w:p xmlns:wp14="http://schemas.microsoft.com/office/word/2010/wordml" w:rsidRPr="008B4FE4" w:rsidR="008B4FE4" w:rsidP="009850CA" w:rsidRDefault="008B4FE4" w14:paraId="41841204" wp14:textId="77777777">
      <w:pPr>
        <w:pStyle w:val="Nagwek6"/>
        <w:numPr>
          <w:ilvl w:val="0"/>
          <w:numId w:val="1"/>
        </w:numPr>
        <w:spacing w:before="0" w:after="0" w:line="360" w:lineRule="auto"/>
        <w:jc w:val="both"/>
        <w:rPr>
          <w:rStyle w:val="Uwydatnienie"/>
          <w:rFonts w:ascii="Times New Roman" w:hAnsi="Times New Roman"/>
          <w:b w:val="0"/>
          <w:sz w:val="24"/>
          <w:szCs w:val="24"/>
          <w:lang w:val="en-US"/>
        </w:rPr>
      </w:pPr>
      <w:r w:rsidRPr="008B4FE4">
        <w:rPr>
          <w:rStyle w:val="Uwydatnienie"/>
          <w:rFonts w:ascii="Times New Roman" w:hAnsi="Times New Roman"/>
          <w:b w:val="0"/>
          <w:sz w:val="24"/>
          <w:szCs w:val="24"/>
          <w:lang w:val="en-US"/>
        </w:rPr>
        <w:t xml:space="preserve">S. Kumar &amp; V. Putnam, Cradle to Cradle: Reverse Logistics Strategies and Opportunities Across Three Industry Sectors. International Journal of Production Economics 2008. </w:t>
      </w:r>
    </w:p>
    <w:p xmlns:wp14="http://schemas.microsoft.com/office/word/2010/wordml" w:rsidRPr="0073226F" w:rsidR="0073226F" w:rsidP="009850CA" w:rsidRDefault="0073226F" w14:paraId="17D88931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73226F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K. Lewandowska, Technologie informatyczne w zarządzaniu logistyką. Wyd. PWE, Warszawa 2021. </w:t>
      </w:r>
    </w:p>
    <w:p xmlns:wp14="http://schemas.microsoft.com/office/word/2010/wordml" w:rsidRPr="00660D0E" w:rsidR="005F2060" w:rsidP="009850CA" w:rsidRDefault="005F2060" w14:paraId="4EBA45B4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5F206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 K. Lewandowska, Innowacje ekologiczne w biznesie i sprzedaży. Wyd.</w:t>
      </w:r>
      <w:r w:rsidR="00B3443D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 w:rsidR="00B3443D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Difin</w:t>
      </w:r>
      <w:proofErr w:type="spellEnd"/>
      <w:r w:rsidR="00B3443D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, </w:t>
      </w:r>
      <w:r w:rsidRPr="00660D0E" w:rsidR="00B3443D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Wrocław</w:t>
      </w:r>
      <w:r w:rsidRPr="00660D0E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 2021. </w:t>
      </w:r>
    </w:p>
    <w:p xmlns:wp14="http://schemas.microsoft.com/office/word/2010/wordml" w:rsidRPr="00660D0E" w:rsidR="00660D0E" w:rsidP="009850CA" w:rsidRDefault="00660D0E" w14:paraId="0C6C5351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00660D0E">
        <w:rPr>
          <w:rFonts w:ascii="Times New Roman" w:hAnsi="Times New Roman" w:eastAsia="Times New Roman" w:cs="Times New Roman"/>
          <w:sz w:val="24"/>
          <w:szCs w:val="24"/>
        </w:rPr>
        <w:t xml:space="preserve">T. Lis &amp; A. Król, Zarządzanie flotą transportową. Wydawnictwo Uniwersytetu Ekonomicznego w Katowicach, Katowice 2020.  </w:t>
      </w:r>
    </w:p>
    <w:p xmlns:wp14="http://schemas.microsoft.com/office/word/2010/wordml" w:rsidRPr="00F11754" w:rsidR="00C5285E" w:rsidP="009850CA" w:rsidRDefault="00C5285E" w14:paraId="20E46BED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eastAsia="Arial" w:cs="Times New Roman"/>
          <w:i w:val="0"/>
          <w:iCs w:val="0"/>
          <w:color w:val="auto"/>
          <w:sz w:val="24"/>
          <w:szCs w:val="24"/>
        </w:rPr>
      </w:pPr>
      <w:r w:rsidRPr="00F11754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J. Łuczak, Zeroemisyjne dostawy i ich wpływ na obsługę klienta, wyd. </w:t>
      </w:r>
      <w:proofErr w:type="spellStart"/>
      <w:r w:rsidRPr="00F11754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Difin</w:t>
      </w:r>
      <w:proofErr w:type="spellEnd"/>
      <w:r w:rsidRPr="00F11754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, Wrocław 2023. </w:t>
      </w:r>
    </w:p>
    <w:p xmlns:wp14="http://schemas.microsoft.com/office/word/2010/wordml" w:rsidRPr="00F11754" w:rsidR="00F11754" w:rsidP="009850CA" w:rsidRDefault="00F11754" w14:paraId="3E9C5E99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F11754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J. Łuczak, Logistyka zwrotna i obieg zamknięty jako element badań naukowych, wyd. </w:t>
      </w:r>
      <w:proofErr w:type="spellStart"/>
      <w:r w:rsidRPr="00F11754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Difin</w:t>
      </w:r>
      <w:proofErr w:type="spellEnd"/>
      <w:r w:rsidRPr="00F11754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, Wrocław 2022. </w:t>
      </w:r>
    </w:p>
    <w:p xmlns:wp14="http://schemas.microsoft.com/office/word/2010/wordml" w:rsidRPr="00D45A70" w:rsidR="00D45A70" w:rsidP="009850CA" w:rsidRDefault="00D45A70" w14:paraId="3A629530" wp14:textId="77777777">
      <w:pPr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D45A7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J. Łuczak, Zrównoważony rozwój i </w:t>
      </w:r>
      <w:proofErr w:type="spellStart"/>
      <w:r w:rsidRPr="00D45A7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zeroemisyjność</w:t>
      </w:r>
      <w:proofErr w:type="spellEnd"/>
      <w:r w:rsidRPr="00D45A7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 w logistyce, wyd.  </w:t>
      </w:r>
      <w:proofErr w:type="spellStart"/>
      <w:r w:rsidRPr="00D45A7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Difin</w:t>
      </w:r>
      <w:proofErr w:type="spellEnd"/>
      <w:r w:rsidRPr="00D45A7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, Wrocław 2023. </w:t>
      </w:r>
    </w:p>
    <w:p xmlns:wp14="http://schemas.microsoft.com/office/word/2010/wordml" w:rsidRPr="00554CB5" w:rsidR="00554CB5" w:rsidP="009850CA" w:rsidRDefault="00554CB5" w14:paraId="3261D5B0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554CB5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J. Łuczak, Zarządzanie flotą zeroemisyjną w przedsiębiorstwach logistycznych, wyd. </w:t>
      </w:r>
      <w:proofErr w:type="spellStart"/>
      <w:r w:rsidRPr="00554CB5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Difin</w:t>
      </w:r>
      <w:proofErr w:type="spellEnd"/>
      <w:r w:rsidRPr="00554CB5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, Wrocław 2023.</w:t>
      </w:r>
    </w:p>
    <w:p xmlns:wp14="http://schemas.microsoft.com/office/word/2010/wordml" w:rsidRPr="00776702" w:rsidR="00776702" w:rsidP="009850CA" w:rsidRDefault="00776702" w14:paraId="0A7FAA99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776702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J. Majewski, Zarządzanie logistyką z wykorzystaniem systemów informatycznych. Wyd. </w:t>
      </w:r>
      <w:proofErr w:type="spellStart"/>
      <w:r w:rsidRPr="00776702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Difi</w:t>
      </w:r>
      <w:proofErr w:type="spellEnd"/>
      <w:r w:rsidRPr="00776702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, Warszawa 2022.</w:t>
      </w:r>
    </w:p>
    <w:p xmlns:wp14="http://schemas.microsoft.com/office/word/2010/wordml" w:rsidRPr="0096119D" w:rsidR="0096119D" w:rsidP="009850CA" w:rsidRDefault="0096119D" w14:paraId="039C34EC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96119D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J. Majewski, Nowoczesne systemy sprzedaży i obsługi klienta. </w:t>
      </w:r>
      <w:r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w</w:t>
      </w:r>
      <w:r w:rsidRPr="0096119D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yd.</w:t>
      </w:r>
      <w:r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 w:rsidRPr="0096119D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PWN, Warszawa 2021.</w:t>
      </w:r>
    </w:p>
    <w:p xmlns:wp14="http://schemas.microsoft.com/office/word/2010/wordml" w:rsidRPr="008B051C" w:rsidR="008B051C" w:rsidP="009850CA" w:rsidRDefault="008B051C" w14:paraId="43BF990B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eastAsia="Arial" w:cs="Times New Roman"/>
          <w:i w:val="0"/>
          <w:iCs w:val="0"/>
          <w:color w:val="auto"/>
          <w:sz w:val="24"/>
          <w:szCs w:val="24"/>
        </w:rPr>
      </w:pPr>
      <w:r w:rsidRPr="008B051C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E. Mazur-Wierzbicka, Zrównoważony rozwój w obsłudze klienta – ekologiczne podejście w biznesie, wyd. Uniwersytet Szczeciński, Szczecin 2021. </w:t>
      </w:r>
    </w:p>
    <w:p xmlns:wp14="http://schemas.microsoft.com/office/word/2010/wordml" w:rsidRPr="001467A7" w:rsidR="001467A7" w:rsidP="009850CA" w:rsidRDefault="001467A7" w14:paraId="4C86C06C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1467A7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E. Mazur-Wierzbicka, </w:t>
      </w:r>
      <w:proofErr w:type="spellStart"/>
      <w:r w:rsidRPr="001467A7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Ekoinnowacje</w:t>
      </w:r>
      <w:proofErr w:type="spellEnd"/>
      <w:r w:rsidRPr="001467A7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 a zrównoważony rozwój, Uniwersytet Szczeciński, Szczecin 2021.</w:t>
      </w:r>
    </w:p>
    <w:p xmlns:wp14="http://schemas.microsoft.com/office/word/2010/wordml" w:rsidRPr="007D41F1" w:rsidR="007D41F1" w:rsidP="009850CA" w:rsidRDefault="007D41F1" w14:paraId="5B58FD5C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7D41F1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E. Mazur-Wierzbicka, </w:t>
      </w:r>
      <w:proofErr w:type="spellStart"/>
      <w:r w:rsidRPr="007D41F1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Ekoinnowacje</w:t>
      </w:r>
      <w:proofErr w:type="spellEnd"/>
      <w:r w:rsidRPr="007D41F1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 w pracach dyplomowych – wprowadzenie do tematyki, wyd. Uniwersytet Szczeciński, Szczecin 2021.</w:t>
      </w:r>
    </w:p>
    <w:p xmlns:wp14="http://schemas.microsoft.com/office/word/2010/wordml" w:rsidRPr="00D3387B" w:rsidR="00D3387B" w:rsidP="009850CA" w:rsidRDefault="00D3387B" w14:paraId="5700E802" wp14:textId="77777777">
      <w:pPr>
        <w:pStyle w:val="Akapitzlist"/>
        <w:numPr>
          <w:ilvl w:val="0"/>
          <w:numId w:val="1"/>
        </w:numPr>
        <w:spacing w:after="60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D3387B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J. Michałek, "Zrównoważona logistyka i logistyka zwrotna". Wyd. Naukowe PWN, Warszawa 2021. </w:t>
      </w:r>
    </w:p>
    <w:p xmlns:wp14="http://schemas.microsoft.com/office/word/2010/wordml" w:rsidRPr="00DA3C93" w:rsidR="00981A3A" w:rsidP="009850CA" w:rsidRDefault="00981A3A" w14:paraId="21E3A337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C93">
        <w:rPr>
          <w:rFonts w:ascii="Times New Roman" w:hAnsi="Times New Roman" w:cs="Times New Roman"/>
          <w:sz w:val="24"/>
          <w:szCs w:val="24"/>
        </w:rPr>
        <w:t>R. Morris, Projektowanie produktu, wyd. Naukowe PWN, Warszawa 2009.</w:t>
      </w:r>
    </w:p>
    <w:p xmlns:wp14="http://schemas.microsoft.com/office/word/2010/wordml" w:rsidRPr="007A5200" w:rsidR="007A5200" w:rsidP="00BE2FCC" w:rsidRDefault="004026B1" w14:paraId="1DAA0DD7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7A5200">
        <w:rPr>
          <w:rStyle w:val="Uwydatnienie"/>
          <w:rFonts w:ascii="Times New Roman" w:hAnsi="Times New Roman"/>
          <w:b/>
          <w:i w:val="0"/>
          <w:sz w:val="24"/>
          <w:szCs w:val="24"/>
          <w:lang w:val="en-US"/>
        </w:rPr>
        <w:t xml:space="preserve"> </w:t>
      </w:r>
      <w:r w:rsidRPr="007A5200" w:rsidR="007A520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J. </w:t>
      </w:r>
      <w:proofErr w:type="spellStart"/>
      <w:r w:rsidRPr="007A5200" w:rsidR="007A520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Neider</w:t>
      </w:r>
      <w:proofErr w:type="spellEnd"/>
      <w:r w:rsidRPr="007A5200" w:rsidR="007A520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. Logistyka zwrotna i zrównoważony rozwój. Wyd. PWE, Warszawa 2021. </w:t>
      </w:r>
    </w:p>
    <w:p xmlns:wp14="http://schemas.microsoft.com/office/word/2010/wordml" w:rsidRPr="00393648" w:rsidR="00490F69" w:rsidP="00BE2FCC" w:rsidRDefault="00490F69" w14:paraId="057D479B" wp14:textId="77777777">
      <w:pPr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  <w:lang w:val="en-US"/>
        </w:rPr>
      </w:pPr>
      <w:r w:rsidRPr="00490F69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M. </w:t>
      </w:r>
      <w:r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Nowak, </w:t>
      </w:r>
      <w:r w:rsidRPr="00490F69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Logistyka zwrotna jako element zrównoważonego rozwoju. </w:t>
      </w:r>
      <w:proofErr w:type="spellStart"/>
      <w:r w:rsidRPr="00490F69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IGSMiE</w:t>
      </w:r>
      <w:proofErr w:type="spellEnd"/>
      <w:r w:rsidRPr="00490F69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 PAN, Kraków 2019. </w:t>
      </w:r>
    </w:p>
    <w:p xmlns:wp14="http://schemas.microsoft.com/office/word/2010/wordml" w:rsidRPr="00393648" w:rsidR="00393648" w:rsidP="009850CA" w:rsidRDefault="00393648" w14:paraId="72A3C7D1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393648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M. Nowak,  Logistyka zwrotna w e-commerce. Wyd. Uniwersytetu Śląskiego, Katowice 2021.</w:t>
      </w:r>
    </w:p>
    <w:p xmlns:wp14="http://schemas.microsoft.com/office/word/2010/wordml" w:rsidRPr="009C569B" w:rsidR="0070572A" w:rsidP="009850CA" w:rsidRDefault="0070572A" w14:paraId="6829BABE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70572A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M. Nowak, Technologie przyszłości w logistyce zwrotnej. Wyd. Uniwersytetu </w:t>
      </w:r>
      <w:r w:rsidRPr="009C569B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Śląskiego, Katowice 2021.</w:t>
      </w:r>
    </w:p>
    <w:p xmlns:wp14="http://schemas.microsoft.com/office/word/2010/wordml" w:rsidRPr="009C569B" w:rsidR="006C0597" w:rsidP="009850CA" w:rsidRDefault="006C0597" w14:paraId="44C99547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9C569B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M. Nowak, Logistyka zwrotna w cyfrowych modelach spedycji. Wyd. Uniwersytetu Śląskiego, Katowice 2021.</w:t>
      </w:r>
    </w:p>
    <w:p xmlns:wp14="http://schemas.microsoft.com/office/word/2010/wordml" w:rsidRPr="00221F78" w:rsidR="00221F78" w:rsidP="009850CA" w:rsidRDefault="00221F78" w14:paraId="514A6738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221F78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M. Nowak, Logistyka zwrotna i jej zastosowanie w systemach transportowych.  Wyd. Uniwersytetu Śląskiego, Katowice 2021.</w:t>
      </w:r>
    </w:p>
    <w:p xmlns:wp14="http://schemas.microsoft.com/office/word/2010/wordml" w:rsidRPr="007764C3" w:rsidR="00F62860" w:rsidP="00F62860" w:rsidRDefault="00F62860" w14:paraId="7B6BF855" wp14:textId="77777777">
      <w:pPr>
        <w:pStyle w:val="Akapitzlist"/>
        <w:numPr>
          <w:ilvl w:val="0"/>
          <w:numId w:val="1"/>
        </w:numPr>
        <w:spacing w:after="43" w:line="36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007764C3">
        <w:rPr>
          <w:rFonts w:ascii="Times New Roman" w:hAnsi="Times New Roman" w:eastAsia="Times New Roman" w:cs="Times New Roman"/>
          <w:sz w:val="24"/>
          <w:szCs w:val="24"/>
        </w:rPr>
        <w:t xml:space="preserve">K. Nowicka, Logistyka zwrotna w praktyce. Wyd. Naukowe PWN, Warszawa 2019. </w:t>
      </w:r>
    </w:p>
    <w:p xmlns:wp14="http://schemas.microsoft.com/office/word/2010/wordml" w:rsidRPr="009C569B" w:rsidR="009C569B" w:rsidP="009850CA" w:rsidRDefault="009C569B" w14:paraId="55626274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9C569B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M. </w:t>
      </w:r>
      <w:proofErr w:type="spellStart"/>
      <w:r w:rsidRPr="009C569B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Nowicka-Skowron</w:t>
      </w:r>
      <w:proofErr w:type="spellEnd"/>
      <w:r w:rsidRPr="009C569B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, Innowacje w logistyce i transporcie, wyd. </w:t>
      </w:r>
      <w:proofErr w:type="spellStart"/>
      <w:r w:rsidRPr="009C569B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Poltext</w:t>
      </w:r>
      <w:proofErr w:type="spellEnd"/>
      <w:r w:rsidRPr="009C569B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, 2020. </w:t>
      </w:r>
    </w:p>
    <w:p xmlns:wp14="http://schemas.microsoft.com/office/word/2010/wordml" w:rsidRPr="00764278" w:rsidR="00F62860" w:rsidP="00F62860" w:rsidRDefault="00F62860" w14:paraId="058513E9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eastAsia="Arial" w:cs="Times New Roman"/>
          <w:i w:val="0"/>
          <w:iCs w:val="0"/>
          <w:color w:val="auto"/>
          <w:sz w:val="24"/>
          <w:szCs w:val="24"/>
        </w:rPr>
      </w:pPr>
      <w:r w:rsidRPr="00764278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M. </w:t>
      </w:r>
      <w:proofErr w:type="spellStart"/>
      <w:r w:rsidRPr="00764278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Nowicka-Skowron</w:t>
      </w:r>
      <w:proofErr w:type="spellEnd"/>
      <w:r w:rsidRPr="00764278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, </w:t>
      </w:r>
      <w:proofErr w:type="spellStart"/>
      <w:r w:rsidRPr="00764278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Ekologistyka</w:t>
      </w:r>
      <w:proofErr w:type="spellEnd"/>
      <w:r w:rsidRPr="00764278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 a obsługa klienta – teoria i praktyka, wyd. </w:t>
      </w:r>
      <w:proofErr w:type="spellStart"/>
      <w:r w:rsidRPr="00764278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Poltext</w:t>
      </w:r>
      <w:proofErr w:type="spellEnd"/>
      <w:r w:rsidRPr="00764278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, 2021.</w:t>
      </w:r>
    </w:p>
    <w:p xmlns:wp14="http://schemas.microsoft.com/office/word/2010/wordml" w:rsidRPr="008434EB" w:rsidR="008434EB" w:rsidP="009850CA" w:rsidRDefault="008434EB" w14:paraId="607127AD" wp14:textId="77777777">
      <w:pPr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8434EB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M. </w:t>
      </w:r>
      <w:proofErr w:type="spellStart"/>
      <w:r w:rsidRPr="008434EB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Nowicka-Skowron</w:t>
      </w:r>
      <w:proofErr w:type="spellEnd"/>
      <w:r w:rsidRPr="008434EB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, Zarządzanie procesami logistycznymi w skali międzynarodowej, wyd. </w:t>
      </w:r>
      <w:proofErr w:type="spellStart"/>
      <w:r w:rsidRPr="008434EB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Difin</w:t>
      </w:r>
      <w:proofErr w:type="spellEnd"/>
      <w:r w:rsidRPr="008434EB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, Wrocław 2021. </w:t>
      </w:r>
    </w:p>
    <w:p xmlns:wp14="http://schemas.microsoft.com/office/word/2010/wordml" w:rsidRPr="006905C9" w:rsidR="006905C9" w:rsidP="009850CA" w:rsidRDefault="006905C9" w14:paraId="6162596B" wp14:textId="77777777">
      <w:pPr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6905C9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T. Nowakowski, Logistyka zwrotna i jej aspekty prawne w systemach celnych. Wyd. Uniwersytetu Śląskiego, </w:t>
      </w:r>
      <w:r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Katowice </w:t>
      </w:r>
      <w:r w:rsidRPr="006905C9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2021.</w:t>
      </w:r>
    </w:p>
    <w:p xmlns:wp14="http://schemas.microsoft.com/office/word/2010/wordml" w:rsidRPr="00C41F18" w:rsidR="00C41F18" w:rsidP="009850CA" w:rsidRDefault="00C41F18" w14:paraId="4B0071CB" wp14:textId="77777777">
      <w:pPr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C41F18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T. Nowakowski, Zarządzanie jakością w logistyce i transporcie. Wyd. PWN, Warszawa 2020.</w:t>
      </w:r>
    </w:p>
    <w:p xmlns:wp14="http://schemas.microsoft.com/office/word/2010/wordml" w:rsidRPr="00303977" w:rsidR="00303977" w:rsidP="009850CA" w:rsidRDefault="00303977" w14:paraId="7AE5530C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eastAsia="Arial" w:cs="Times New Roman"/>
          <w:i w:val="0"/>
          <w:iCs w:val="0"/>
          <w:color w:val="auto"/>
          <w:sz w:val="24"/>
          <w:szCs w:val="24"/>
        </w:rPr>
      </w:pPr>
      <w:r w:rsidRPr="00303977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A. </w:t>
      </w:r>
      <w:proofErr w:type="spellStart"/>
      <w:r w:rsidRPr="00303977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Olejniczuk</w:t>
      </w:r>
      <w:proofErr w:type="spellEnd"/>
      <w:r w:rsidRPr="00303977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-Merta, Satysfakcja klienta w strategiach przedsiębiorstw, wyd. PWN, Warszawa 2020. </w:t>
      </w:r>
    </w:p>
    <w:p xmlns:wp14="http://schemas.microsoft.com/office/word/2010/wordml" w:rsidRPr="001467A7" w:rsidR="001467A7" w:rsidP="009850CA" w:rsidRDefault="001467A7" w14:paraId="34B98113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1467A7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J. </w:t>
      </w:r>
      <w:proofErr w:type="spellStart"/>
      <w:r w:rsidRPr="001467A7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Penc</w:t>
      </w:r>
      <w:proofErr w:type="spellEnd"/>
      <w:r w:rsidRPr="001467A7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, Zarządzanie rozwojem i innowacjami, Wyd. C.H. Beck, 2019.</w:t>
      </w:r>
    </w:p>
    <w:p xmlns:wp14="http://schemas.microsoft.com/office/word/2010/wordml" w:rsidRPr="004C39C9" w:rsidR="004C39C9" w:rsidP="009850CA" w:rsidRDefault="001467A7" w14:paraId="4938B61B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5F18B3">
        <w:rPr>
          <w:rStyle w:val="Wyrnieniedelikatne"/>
          <w:rFonts w:ascii="Times New Roman" w:hAnsi="Times New Roman" w:cs="Times New Roman"/>
          <w:i w:val="0"/>
          <w:color w:val="FF0000"/>
          <w:sz w:val="20"/>
          <w:szCs w:val="20"/>
        </w:rPr>
        <w:t xml:space="preserve"> </w:t>
      </w:r>
      <w:r w:rsidRPr="004C39C9" w:rsidR="004C39C9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B. </w:t>
      </w:r>
      <w:proofErr w:type="spellStart"/>
      <w:r w:rsidRPr="004C39C9" w:rsidR="004C39C9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Rydzkow</w:t>
      </w:r>
      <w:r w:rsidR="004C39C9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ski</w:t>
      </w:r>
      <w:proofErr w:type="spellEnd"/>
      <w:r w:rsidR="004C39C9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, K. Wojewódzka-Król, </w:t>
      </w:r>
      <w:r w:rsidRPr="004C39C9" w:rsidR="004C39C9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Systemy </w:t>
      </w:r>
      <w:proofErr w:type="spellStart"/>
      <w:r w:rsidRPr="004C39C9" w:rsidR="004C39C9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telematyczne</w:t>
      </w:r>
      <w:proofErr w:type="spellEnd"/>
      <w:r w:rsidRPr="004C39C9" w:rsidR="004C39C9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 w tran</w:t>
      </w:r>
      <w:r w:rsidR="00DB52F2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sporcie i logistyce. Wyd.</w:t>
      </w:r>
      <w:r w:rsidRPr="004C39C9" w:rsidR="004C39C9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 Uniwersytetu Gdańskiego</w:t>
      </w:r>
      <w:r w:rsidR="004C39C9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, Gdańsk 2019.</w:t>
      </w:r>
    </w:p>
    <w:p xmlns:wp14="http://schemas.microsoft.com/office/word/2010/wordml" w:rsidRPr="008434EB" w:rsidR="008434EB" w:rsidP="009850CA" w:rsidRDefault="008434EB" w14:paraId="4C1A4C2C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8434EB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W. </w:t>
      </w:r>
      <w:proofErr w:type="spellStart"/>
      <w:r w:rsidRPr="008434EB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Rydzkowski</w:t>
      </w:r>
      <w:proofErr w:type="spellEnd"/>
      <w:r w:rsidRPr="008434EB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, K. Wojewódzka-Król, Logistyka transportu międzynarodowego, wyd. PWN, Warszawa 2022. </w:t>
      </w:r>
    </w:p>
    <w:p xmlns:wp14="http://schemas.microsoft.com/office/word/2010/wordml" w:rsidRPr="00DB52F2" w:rsidR="00DB52F2" w:rsidP="009850CA" w:rsidRDefault="00DB52F2" w14:paraId="577FBD8F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DB52F2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B. </w:t>
      </w:r>
      <w:proofErr w:type="spellStart"/>
      <w:r w:rsidRPr="00DB52F2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Rydzkowski</w:t>
      </w:r>
      <w:proofErr w:type="spellEnd"/>
      <w:r w:rsidRPr="00DB52F2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, Zrównoważony rozwój w procesach logistycznych. Wydawnictwo Uniwersytetu Gdańskiego, Gdańsk 2012.</w:t>
      </w:r>
    </w:p>
    <w:p xmlns:wp14="http://schemas.microsoft.com/office/word/2010/wordml" w:rsidRPr="007D41F1" w:rsidR="007D41F1" w:rsidP="009850CA" w:rsidRDefault="007D41F1" w14:paraId="41ADFB12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7D41F1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W. </w:t>
      </w:r>
      <w:proofErr w:type="spellStart"/>
      <w:r w:rsidRPr="007D41F1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Rydzkowski</w:t>
      </w:r>
      <w:proofErr w:type="spellEnd"/>
      <w:r w:rsidRPr="007D41F1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, Nowoczesne technologie w logistyce i transporcie, wyd. PWE, Warszawa 2023. </w:t>
      </w:r>
    </w:p>
    <w:p xmlns:wp14="http://schemas.microsoft.com/office/word/2010/wordml" w:rsidRPr="004026B1" w:rsidR="004026B1" w:rsidP="009850CA" w:rsidRDefault="004026B1" w14:paraId="62B3F813" wp14:textId="77777777">
      <w:pPr>
        <w:pStyle w:val="Nagwek6"/>
        <w:numPr>
          <w:ilvl w:val="0"/>
          <w:numId w:val="1"/>
        </w:numPr>
        <w:spacing w:before="0" w:after="0" w:line="360" w:lineRule="auto"/>
        <w:jc w:val="both"/>
        <w:rPr>
          <w:rStyle w:val="Uwydatnienie"/>
          <w:rFonts w:ascii="Times New Roman" w:hAnsi="Times New Roman"/>
          <w:b w:val="0"/>
          <w:sz w:val="24"/>
          <w:szCs w:val="24"/>
          <w:lang w:val="en-US"/>
        </w:rPr>
      </w:pPr>
      <w:r w:rsidRPr="004026B1">
        <w:rPr>
          <w:rStyle w:val="Uwydatnienie"/>
          <w:rFonts w:ascii="Times New Roman" w:hAnsi="Times New Roman"/>
          <w:b w:val="0"/>
          <w:sz w:val="24"/>
          <w:szCs w:val="24"/>
          <w:lang w:val="en-US"/>
        </w:rPr>
        <w:t xml:space="preserve">D. S. Sink, Productivity Management: Planning, Measurement and Evaluation, Control, and Improvement. Wiley 1985. </w:t>
      </w:r>
    </w:p>
    <w:p xmlns:wp14="http://schemas.microsoft.com/office/word/2010/wordml" w:rsidRPr="00804DA4" w:rsidR="00804DA4" w:rsidP="009850CA" w:rsidRDefault="00804DA4" w14:paraId="6EB2B79C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DA4">
        <w:rPr>
          <w:rFonts w:ascii="Times New Roman" w:hAnsi="Times New Roman" w:eastAsia="Times New Roman" w:cs="Times New Roman"/>
          <w:sz w:val="24"/>
          <w:szCs w:val="24"/>
        </w:rPr>
        <w:t>K. Skowrońska &amp; K. Wojewódzka-Król, Logistyka a gospodarka o obiegu zamkniętym. Wyd. Wolters Kluwer, 2021.</w:t>
      </w:r>
    </w:p>
    <w:p xmlns:wp14="http://schemas.microsoft.com/office/word/2010/wordml" w:rsidRPr="00554CB5" w:rsidR="00554CB5" w:rsidP="009850CA" w:rsidRDefault="00554CB5" w14:paraId="33C8A3A0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4CB5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C. Skowronek, Z. </w:t>
      </w:r>
      <w:proofErr w:type="spellStart"/>
      <w:r w:rsidRPr="00554CB5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Sarjusz</w:t>
      </w:r>
      <w:proofErr w:type="spellEnd"/>
      <w:r w:rsidRPr="00554CB5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-Wolski, Logistyka w przedsiębiorstwie, Wyd. PWE, Warszawa 2020. </w:t>
      </w:r>
      <w:r w:rsidRPr="00554CB5" w:rsidR="00804DA4">
        <w:rPr>
          <w:rFonts w:ascii="Times New Roman" w:hAnsi="Times New Roman" w:eastAsia="Times New Roman" w:cs="Times New Roman"/>
          <w:i/>
          <w:sz w:val="24"/>
          <w:szCs w:val="24"/>
          <w:lang w:eastAsia="pl-PL"/>
        </w:rPr>
        <w:t xml:space="preserve"> </w:t>
      </w:r>
    </w:p>
    <w:p xmlns:wp14="http://schemas.microsoft.com/office/word/2010/wordml" w:rsidRPr="004E7D2B" w:rsidR="004E7D2B" w:rsidP="00ED408F" w:rsidRDefault="004E7D2B" w14:paraId="6BEF75E9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D2B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W. Sroka &amp; A. </w:t>
      </w:r>
      <w:proofErr w:type="spellStart"/>
      <w:r w:rsidRPr="004E7D2B">
        <w:rPr>
          <w:rFonts w:ascii="Times New Roman" w:hAnsi="Times New Roman" w:eastAsia="Times New Roman" w:cs="Times New Roman"/>
          <w:sz w:val="24"/>
          <w:szCs w:val="24"/>
          <w:lang w:eastAsia="pl-PL"/>
        </w:rPr>
        <w:t>Szymonik,"Logistyka</w:t>
      </w:r>
      <w:proofErr w:type="spellEnd"/>
      <w:r w:rsidRPr="004E7D2B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dystrybucji w praktyce". Wyd. Uniwersytetu Ekonomicznego w Katowicach, Katowice 2020.</w:t>
      </w:r>
    </w:p>
    <w:p xmlns:wp14="http://schemas.microsoft.com/office/word/2010/wordml" w:rsidRPr="005979A0" w:rsidR="00ED408F" w:rsidP="00ED408F" w:rsidRDefault="00ED408F" w14:paraId="6BC737FA" wp14:textId="7777777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en-US" w:eastAsia="pl-PL"/>
        </w:rPr>
        <w:t xml:space="preserve">R. </w:t>
      </w:r>
      <w:proofErr w:type="spellStart"/>
      <w:r w:rsidRPr="00096068">
        <w:rPr>
          <w:rFonts w:ascii="Times New Roman" w:hAnsi="Times New Roman" w:eastAsia="Times New Roman" w:cs="Times New Roman"/>
          <w:sz w:val="24"/>
          <w:szCs w:val="24"/>
          <w:lang w:val="en-US" w:eastAsia="pl-PL"/>
        </w:rPr>
        <w:t>S</w:t>
      </w:r>
      <w:r>
        <w:rPr>
          <w:rFonts w:ascii="Times New Roman" w:hAnsi="Times New Roman" w:eastAsia="Times New Roman" w:cs="Times New Roman"/>
          <w:sz w:val="24"/>
          <w:szCs w:val="24"/>
          <w:lang w:val="en-US" w:eastAsia="pl-PL"/>
        </w:rPr>
        <w:t>roufe</w:t>
      </w:r>
      <w:proofErr w:type="spellEnd"/>
      <w:r>
        <w:rPr>
          <w:rFonts w:ascii="Times New Roman" w:hAnsi="Times New Roman" w:eastAsia="Times New Roman" w:cs="Times New Roman"/>
          <w:sz w:val="24"/>
          <w:szCs w:val="24"/>
          <w:lang w:val="en-US" w:eastAsia="pl-PL"/>
        </w:rPr>
        <w:t xml:space="preserve">, R. &amp; </w:t>
      </w:r>
      <w:proofErr w:type="spellStart"/>
      <w:r>
        <w:rPr>
          <w:rFonts w:ascii="Times New Roman" w:hAnsi="Times New Roman" w:eastAsia="Times New Roman" w:cs="Times New Roman"/>
          <w:sz w:val="24"/>
          <w:szCs w:val="24"/>
          <w:lang w:val="en-US" w:eastAsia="pl-PL"/>
        </w:rPr>
        <w:t>Sarkis</w:t>
      </w:r>
      <w:proofErr w:type="spellEnd"/>
      <w:r>
        <w:rPr>
          <w:rFonts w:ascii="Times New Roman" w:hAnsi="Times New Roman" w:eastAsia="Times New Roman" w:cs="Times New Roman"/>
          <w:sz w:val="24"/>
          <w:szCs w:val="24"/>
          <w:lang w:val="en-US" w:eastAsia="pl-PL"/>
        </w:rPr>
        <w:t>,</w:t>
      </w:r>
      <w:r w:rsidRPr="00096068">
        <w:rPr>
          <w:rFonts w:ascii="Times New Roman" w:hAnsi="Times New Roman" w:eastAsia="Times New Roman" w:cs="Times New Roman"/>
          <w:sz w:val="24"/>
          <w:szCs w:val="24"/>
          <w:lang w:val="en-US" w:eastAsia="pl-PL"/>
        </w:rPr>
        <w:t xml:space="preserve"> Strategic Sustainability: A Natural Environmental Lens on Organiza</w:t>
      </w:r>
      <w:r>
        <w:rPr>
          <w:rFonts w:ascii="Times New Roman" w:hAnsi="Times New Roman" w:eastAsia="Times New Roman" w:cs="Times New Roman"/>
          <w:sz w:val="24"/>
          <w:szCs w:val="24"/>
          <w:lang w:val="en-US" w:eastAsia="pl-PL"/>
        </w:rPr>
        <w:t>tions and Management. Routledge, 2017.</w:t>
      </w:r>
    </w:p>
    <w:p xmlns:wp14="http://schemas.microsoft.com/office/word/2010/wordml" w:rsidRPr="00E070AD" w:rsidR="00E070AD" w:rsidP="009850CA" w:rsidRDefault="00E070AD" w14:paraId="68C0AD6A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eastAsia="Arial" w:cs="Times New Roman"/>
          <w:i w:val="0"/>
          <w:iCs w:val="0"/>
          <w:color w:val="auto"/>
          <w:sz w:val="24"/>
          <w:szCs w:val="24"/>
        </w:rPr>
      </w:pPr>
      <w:r w:rsidRPr="00E070AD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M. </w:t>
      </w:r>
      <w:proofErr w:type="spellStart"/>
      <w:r w:rsidRPr="00E070AD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Stajniak</w:t>
      </w:r>
      <w:proofErr w:type="spellEnd"/>
      <w:r w:rsidRPr="00E070AD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, J. Witkowski, Obsługa klienta w logistyce międzynarodowej, Wyd. Uniwersytetu Ekonomicznego we Wrocławiu, Wrocław 2020. </w:t>
      </w:r>
    </w:p>
    <w:p xmlns:wp14="http://schemas.microsoft.com/office/word/2010/wordml" w:rsidRPr="00DA3C93" w:rsidR="00981A3A" w:rsidP="009850CA" w:rsidRDefault="00981A3A" w14:paraId="229EC689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0AD">
        <w:rPr>
          <w:rFonts w:ascii="Times New Roman" w:hAnsi="Times New Roman" w:cs="Times New Roman"/>
          <w:sz w:val="24"/>
          <w:szCs w:val="24"/>
        </w:rPr>
        <w:t xml:space="preserve">J. Szołtysek, Logistyka zwrotna. </w:t>
      </w:r>
      <w:proofErr w:type="spellStart"/>
      <w:r w:rsidRPr="00E070AD">
        <w:rPr>
          <w:rFonts w:ascii="Times New Roman" w:hAnsi="Times New Roman" w:cs="Times New Roman"/>
          <w:sz w:val="24"/>
          <w:szCs w:val="24"/>
        </w:rPr>
        <w:t>Reverse</w:t>
      </w:r>
      <w:proofErr w:type="spellEnd"/>
      <w:r w:rsidRPr="00E070AD">
        <w:rPr>
          <w:rFonts w:ascii="Times New Roman" w:hAnsi="Times New Roman" w:cs="Times New Roman"/>
          <w:sz w:val="24"/>
          <w:szCs w:val="24"/>
        </w:rPr>
        <w:t xml:space="preserve"> Logistics</w:t>
      </w:r>
      <w:r w:rsidRPr="00DA3C93">
        <w:rPr>
          <w:rFonts w:ascii="Times New Roman" w:hAnsi="Times New Roman" w:cs="Times New Roman"/>
          <w:sz w:val="24"/>
          <w:szCs w:val="24"/>
        </w:rPr>
        <w:t>, wyd. Biblioteka Logistyka, Poznań 2009.</w:t>
      </w:r>
    </w:p>
    <w:p xmlns:wp14="http://schemas.microsoft.com/office/word/2010/wordml" w:rsidRPr="00DA3C93" w:rsidR="00981A3A" w:rsidP="009850CA" w:rsidRDefault="00981A3A" w14:paraId="34B64CB8" wp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C93">
        <w:rPr>
          <w:rFonts w:ascii="Times New Roman" w:hAnsi="Times New Roman" w:cs="Times New Roman"/>
          <w:sz w:val="24"/>
          <w:szCs w:val="24"/>
        </w:rPr>
        <w:t>J. Szołtysek, S. Twaróg, Logistyka zwrotna. Teoria i praktyka, wyd. PWE, Warszawa 2017.</w:t>
      </w:r>
    </w:p>
    <w:p xmlns:wp14="http://schemas.microsoft.com/office/word/2010/wordml" w:rsidRPr="00DA3C93" w:rsidR="00981A3A" w:rsidP="00BE2FCC" w:rsidRDefault="00981A3A" w14:paraId="6F163A50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C93">
        <w:rPr>
          <w:rFonts w:ascii="Times New Roman" w:hAnsi="Times New Roman" w:cs="Times New Roman"/>
          <w:sz w:val="24"/>
          <w:szCs w:val="24"/>
        </w:rPr>
        <w:t xml:space="preserve">M. Starostka-Patyk, Logistyka zwrotna produktów niepełnowartościowych </w:t>
      </w:r>
      <w:r w:rsidR="00BE2FCC">
        <w:rPr>
          <w:rFonts w:ascii="Times New Roman" w:hAnsi="Times New Roman" w:cs="Times New Roman"/>
          <w:sz w:val="24"/>
          <w:szCs w:val="24"/>
        </w:rPr>
        <w:br/>
      </w:r>
      <w:r w:rsidRPr="00DA3C93">
        <w:rPr>
          <w:rFonts w:ascii="Times New Roman" w:hAnsi="Times New Roman" w:cs="Times New Roman"/>
          <w:sz w:val="24"/>
          <w:szCs w:val="24"/>
        </w:rPr>
        <w:t>w zarządzaniu przedsiębiorstwami produkcyjnymi, wyd. PWE, Warszawa 2016.</w:t>
      </w:r>
    </w:p>
    <w:p xmlns:wp14="http://schemas.microsoft.com/office/word/2010/wordml" w:rsidRPr="00361B90" w:rsidR="00361B90" w:rsidP="00BE2FCC" w:rsidRDefault="00361B90" w14:paraId="1425BC48" wp14:textId="77777777">
      <w:pPr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361B9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P. Stencel, SQL. Przewodnik dla początkujących i zaawansowanych. Wyd. Helion, 2012. </w:t>
      </w:r>
    </w:p>
    <w:p xmlns:wp14="http://schemas.microsoft.com/office/word/2010/wordml" w:rsidRPr="005979A0" w:rsidR="005979A0" w:rsidP="009850CA" w:rsidRDefault="005979A0" w14:paraId="0959E319" wp14:textId="7777777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A. Szymonik, </w:t>
      </w:r>
      <w:r w:rsidRPr="005979A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Zarządzanie procesami sprzedaży w kontekście zrównoważonego rozwoju. </w:t>
      </w:r>
      <w:r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Wyd. </w:t>
      </w:r>
      <w:proofErr w:type="spellStart"/>
      <w:r w:rsidRPr="005979A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Difin</w:t>
      </w:r>
      <w:proofErr w:type="spellEnd"/>
      <w:r w:rsidR="00B3443D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, Wrocław</w:t>
      </w:r>
      <w:r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 2020.</w:t>
      </w:r>
    </w:p>
    <w:p xmlns:wp14="http://schemas.microsoft.com/office/word/2010/wordml" w:rsidRPr="009D265C" w:rsidR="009D265C" w:rsidP="009850CA" w:rsidRDefault="009D265C" w14:paraId="21092176" wp14:textId="77777777">
      <w:pPr>
        <w:pStyle w:val="Akapitzlist"/>
        <w:numPr>
          <w:ilvl w:val="0"/>
          <w:numId w:val="1"/>
        </w:numPr>
        <w:spacing w:after="60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9D265C">
        <w:rPr>
          <w:rFonts w:ascii="Times New Roman" w:hAnsi="Times New Roman" w:eastAsia="Times New Roman" w:cs="Times New Roman"/>
          <w:sz w:val="24"/>
          <w:szCs w:val="24"/>
          <w:lang w:eastAsia="pl-PL"/>
        </w:rPr>
        <w:t>B. Ślusarczyk, "Logistyka dystrybucji. Praktyczn</w:t>
      </w:r>
      <w:r w:rsidR="00B3443D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e aspekty". Wyd. </w:t>
      </w:r>
      <w:proofErr w:type="spellStart"/>
      <w:r w:rsidR="00B3443D">
        <w:rPr>
          <w:rFonts w:ascii="Times New Roman" w:hAnsi="Times New Roman" w:eastAsia="Times New Roman" w:cs="Times New Roman"/>
          <w:sz w:val="24"/>
          <w:szCs w:val="24"/>
          <w:lang w:eastAsia="pl-PL"/>
        </w:rPr>
        <w:t>Difin</w:t>
      </w:r>
      <w:proofErr w:type="spellEnd"/>
      <w:r w:rsidR="00B3443D">
        <w:rPr>
          <w:rFonts w:ascii="Times New Roman" w:hAnsi="Times New Roman" w:eastAsia="Times New Roman" w:cs="Times New Roman"/>
          <w:sz w:val="24"/>
          <w:szCs w:val="24"/>
          <w:lang w:eastAsia="pl-PL"/>
        </w:rPr>
        <w:t>, Wrocław</w:t>
      </w:r>
      <w:r w:rsidRPr="009D265C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2020.</w:t>
      </w:r>
    </w:p>
    <w:p xmlns:wp14="http://schemas.microsoft.com/office/word/2010/wordml" w:rsidRPr="00551064" w:rsidR="00B3443D" w:rsidP="009850CA" w:rsidRDefault="00B3443D" w14:paraId="77E7144A" wp14:textId="77777777">
      <w:pPr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B3443D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J. Świeboda &amp; J. Zych, Zrównoważony transport i magazynowanie – aspekty ekologiczne. wyd. </w:t>
      </w:r>
      <w:proofErr w:type="spellStart"/>
      <w:r w:rsidRPr="00B3443D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Difin</w:t>
      </w:r>
      <w:proofErr w:type="spellEnd"/>
      <w:r w:rsidRPr="00B3443D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, Wrocław 2022. </w:t>
      </w:r>
    </w:p>
    <w:p xmlns:wp14="http://schemas.microsoft.com/office/word/2010/wordml" w:rsidRPr="00551064" w:rsidR="00551064" w:rsidP="009850CA" w:rsidRDefault="00551064" w14:paraId="18574C6B" wp14:textId="77777777">
      <w:pPr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000000"/>
        </w:rPr>
      </w:pPr>
      <w:r w:rsidRPr="00551064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J. Świeboda, Transport zeroemisyjny – aspekty jakości i efektywności. </w:t>
      </w:r>
      <w:proofErr w:type="spellStart"/>
      <w:r w:rsidRPr="00551064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IGSMiE</w:t>
      </w:r>
      <w:proofErr w:type="spellEnd"/>
      <w:r w:rsidRPr="00551064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 PAN, Kraków 2022</w:t>
      </w:r>
      <w:r w:rsidRPr="00296534">
        <w:rPr>
          <w:rStyle w:val="Wyrnieniedelikatne"/>
          <w:rFonts w:ascii="Times New Roman" w:hAnsi="Times New Roman" w:cs="Times New Roman"/>
          <w:color w:val="FF0000"/>
          <w:sz w:val="20"/>
          <w:szCs w:val="20"/>
        </w:rPr>
        <w:t xml:space="preserve">. </w:t>
      </w:r>
    </w:p>
    <w:p xmlns:wp14="http://schemas.microsoft.com/office/word/2010/wordml" w:rsidRPr="004F3E8E" w:rsidR="008C7970" w:rsidP="009850CA" w:rsidRDefault="008C7970" w14:paraId="123488C3" wp14:textId="77777777">
      <w:pPr>
        <w:numPr>
          <w:ilvl w:val="0"/>
          <w:numId w:val="1"/>
        </w:numPr>
        <w:spacing w:after="0" w:line="360" w:lineRule="auto"/>
        <w:ind w:right="9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8C797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J. Świeboda,  &amp; J. Zych, </w:t>
      </w:r>
      <w:proofErr w:type="spellStart"/>
      <w:r w:rsidRPr="008C797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Elektromobilność</w:t>
      </w:r>
      <w:proofErr w:type="spellEnd"/>
      <w:r w:rsidRPr="008C797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 i przyszłość transportu zeroemisyjnego. </w:t>
      </w:r>
      <w:proofErr w:type="spellStart"/>
      <w:r w:rsidRPr="008C797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IGSMiE</w:t>
      </w:r>
      <w:proofErr w:type="spellEnd"/>
      <w:r w:rsidRPr="008C797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 PAN, Kraków 2022. </w:t>
      </w:r>
    </w:p>
    <w:p xmlns:wp14="http://schemas.microsoft.com/office/word/2010/wordml" w:rsidRPr="008C7970" w:rsidR="004F3E8E" w:rsidP="009850CA" w:rsidRDefault="004F3E8E" w14:paraId="7CAF3C15" wp14:textId="77777777">
      <w:pPr>
        <w:numPr>
          <w:ilvl w:val="0"/>
          <w:numId w:val="1"/>
        </w:numPr>
        <w:spacing w:after="0" w:line="360" w:lineRule="auto"/>
        <w:ind w:right="9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4F3E8E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J. Świeboda, Prawo transportowe a </w:t>
      </w:r>
      <w:proofErr w:type="spellStart"/>
      <w:r w:rsidRPr="004F3E8E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elektromobilność</w:t>
      </w:r>
      <w:proofErr w:type="spellEnd"/>
      <w:r w:rsidRPr="004F3E8E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 – analiza regulacji.  </w:t>
      </w:r>
      <w:proofErr w:type="spellStart"/>
      <w:r w:rsidRPr="004F3E8E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IGSMiE</w:t>
      </w:r>
      <w:proofErr w:type="spellEnd"/>
      <w:r w:rsidRPr="004F3E8E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 PAN, Kraków 2022</w:t>
      </w:r>
      <w:r>
        <w:rPr>
          <w:rStyle w:val="Wyrnieniedelikatne"/>
          <w:rFonts w:ascii="Times New Roman" w:hAnsi="Times New Roman" w:cs="Times New Roman"/>
          <w:color w:val="FF0000"/>
          <w:sz w:val="20"/>
          <w:szCs w:val="20"/>
        </w:rPr>
        <w:t>.</w:t>
      </w:r>
    </w:p>
    <w:p xmlns:wp14="http://schemas.microsoft.com/office/word/2010/wordml" w:rsidRPr="004250FA" w:rsidR="004250FA" w:rsidP="009850CA" w:rsidRDefault="004250FA" w14:paraId="035E9897" wp14:textId="77777777">
      <w:pPr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4250FA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J. Świeboda, Logistyka ostatniej mili w erze </w:t>
      </w:r>
      <w:proofErr w:type="spellStart"/>
      <w:r w:rsidRPr="004250FA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zeroemisyjności</w:t>
      </w:r>
      <w:proofErr w:type="spellEnd"/>
      <w:r w:rsidRPr="004250FA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. </w:t>
      </w:r>
      <w:proofErr w:type="spellStart"/>
      <w:r w:rsidRPr="004250FA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IGSMiE</w:t>
      </w:r>
      <w:proofErr w:type="spellEnd"/>
      <w:r w:rsidRPr="004250FA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 PAN, Kraków 2022.</w:t>
      </w:r>
    </w:p>
    <w:p xmlns:wp14="http://schemas.microsoft.com/office/word/2010/wordml" w:rsidRPr="00FB1D71" w:rsidR="00FB1D71" w:rsidP="009850CA" w:rsidRDefault="00FB1D71" w14:paraId="1F7992D6" wp14:textId="77777777">
      <w:pPr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FB1D71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J. Świeboda, Zarządzanie flotą zeroemisyjną w cyfrowych systemach spedycyjnych.  </w:t>
      </w:r>
      <w:proofErr w:type="spellStart"/>
      <w:r w:rsidRPr="00FB1D71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IGSMiE</w:t>
      </w:r>
      <w:proofErr w:type="spellEnd"/>
      <w:r w:rsidRPr="00FB1D71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 PAN, Kraków 2022. </w:t>
      </w:r>
    </w:p>
    <w:p xmlns:wp14="http://schemas.microsoft.com/office/word/2010/wordml" w:rsidRPr="00F26270" w:rsidR="00F26270" w:rsidP="00BE2FCC" w:rsidRDefault="00F26270" w14:paraId="26EC3783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F2627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J. Świeboda, Floty zeroemisyjne w systemach transportowych – analiza </w:t>
      </w:r>
      <w:r w:rsidR="00BE2FCC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br/>
      </w:r>
      <w:r w:rsidRPr="00F2627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i projektowanie. </w:t>
      </w:r>
      <w:proofErr w:type="spellStart"/>
      <w:r w:rsidRPr="00F2627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IGSMiE</w:t>
      </w:r>
      <w:proofErr w:type="spellEnd"/>
      <w:r w:rsidRPr="00F2627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 PAN, Kraków 2022. </w:t>
      </w:r>
    </w:p>
    <w:p xmlns:wp14="http://schemas.microsoft.com/office/word/2010/wordml" w:rsidRPr="002D7DBD" w:rsidR="009D4751" w:rsidP="00BE2FCC" w:rsidRDefault="00AB3EF9" w14:paraId="5EE2FFD4" wp14:textId="77777777">
      <w:pPr>
        <w:numPr>
          <w:ilvl w:val="0"/>
          <w:numId w:val="1"/>
        </w:numPr>
        <w:spacing w:after="0" w:line="360" w:lineRule="auto"/>
        <w:jc w:val="both"/>
        <w:rPr>
          <w:rStyle w:val="Uwydatnienie"/>
          <w:rFonts w:ascii="Times New Roman" w:hAnsi="Times New Roman" w:cs="Times New Roman"/>
          <w:i w:val="0"/>
          <w:iCs w:val="0"/>
          <w:sz w:val="24"/>
          <w:szCs w:val="24"/>
        </w:rPr>
      </w:pPr>
      <w:r w:rsidRPr="00AB3EF9">
        <w:rPr>
          <w:rStyle w:val="Uwydatnienie"/>
          <w:rFonts w:ascii="Times New Roman" w:hAnsi="Times New Roman"/>
          <w:i w:val="0"/>
          <w:sz w:val="24"/>
          <w:szCs w:val="24"/>
          <w:lang w:val="en-US"/>
        </w:rPr>
        <w:t xml:space="preserve">S. </w:t>
      </w:r>
      <w:proofErr w:type="spellStart"/>
      <w:r w:rsidRPr="00AB3EF9" w:rsidR="009D4751">
        <w:rPr>
          <w:rStyle w:val="Uwydatnienie"/>
          <w:rFonts w:ascii="Times New Roman" w:hAnsi="Times New Roman"/>
          <w:i w:val="0"/>
          <w:sz w:val="24"/>
          <w:szCs w:val="24"/>
          <w:lang w:val="en-US"/>
        </w:rPr>
        <w:t>Thiede</w:t>
      </w:r>
      <w:proofErr w:type="spellEnd"/>
      <w:r w:rsidRPr="00AB3EF9">
        <w:rPr>
          <w:rStyle w:val="Uwydatnienie"/>
          <w:rFonts w:ascii="Times New Roman" w:hAnsi="Times New Roman"/>
          <w:i w:val="0"/>
          <w:sz w:val="24"/>
          <w:szCs w:val="24"/>
          <w:lang w:val="en-US"/>
        </w:rPr>
        <w:t>,</w:t>
      </w:r>
      <w:r w:rsidRPr="00AB3EF9" w:rsidR="009D4751">
        <w:rPr>
          <w:rStyle w:val="Uwydatnienie"/>
          <w:rFonts w:ascii="Times New Roman" w:hAnsi="Times New Roman"/>
          <w:i w:val="0"/>
          <w:sz w:val="24"/>
          <w:szCs w:val="24"/>
          <w:lang w:val="en-US"/>
        </w:rPr>
        <w:t xml:space="preserve"> Energy Efficiency in Manufacturing Systems. Springer</w:t>
      </w:r>
      <w:r w:rsidRPr="00AB3EF9">
        <w:rPr>
          <w:rStyle w:val="Uwydatnienie"/>
          <w:rFonts w:ascii="Times New Roman" w:hAnsi="Times New Roman"/>
          <w:i w:val="0"/>
          <w:sz w:val="24"/>
          <w:szCs w:val="24"/>
          <w:lang w:val="en-US"/>
        </w:rPr>
        <w:t xml:space="preserve"> 2012.</w:t>
      </w:r>
    </w:p>
    <w:p xmlns:wp14="http://schemas.microsoft.com/office/word/2010/wordml" w:rsidRPr="008E20C0" w:rsidR="008E20C0" w:rsidP="009850CA" w:rsidRDefault="008E20C0" w14:paraId="3A07D0B5" wp14:textId="77777777">
      <w:pPr>
        <w:numPr>
          <w:ilvl w:val="0"/>
          <w:numId w:val="1"/>
        </w:numPr>
        <w:spacing w:after="0" w:line="360" w:lineRule="auto"/>
        <w:ind w:right="9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8E20C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A. Wierzbicki, Foresight technologiczny – teoria i praktyka. wyd. PWN, Warszawa 2019. </w:t>
      </w:r>
    </w:p>
    <w:p xmlns:wp14="http://schemas.microsoft.com/office/word/2010/wordml" w:rsidRPr="003C4E52" w:rsidR="003C4E52" w:rsidP="009850CA" w:rsidRDefault="003C4E52" w14:paraId="166BA60A" wp14:textId="77777777">
      <w:pPr>
        <w:numPr>
          <w:ilvl w:val="0"/>
          <w:numId w:val="1"/>
        </w:numPr>
        <w:spacing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3C4E52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J. Witkowski, Analiza rynku usług logistycznych. Wyd. UEW, Wrocław 2020.</w:t>
      </w:r>
    </w:p>
    <w:p xmlns:wp14="http://schemas.microsoft.com/office/word/2010/wordml" w:rsidRPr="00A266C1" w:rsidR="00A266C1" w:rsidP="009850CA" w:rsidRDefault="00A266C1" w14:paraId="16FC98C8" wp14:textId="77777777">
      <w:pPr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A266C1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J. Witkowski, Logistyka i spedycja w erze cyfrowej. Wyd. UEW, Wrocław 2020.</w:t>
      </w:r>
    </w:p>
    <w:p xmlns:wp14="http://schemas.microsoft.com/office/word/2010/wordml" w:rsidRPr="00626C17" w:rsidR="00626C17" w:rsidP="009850CA" w:rsidRDefault="00626C17" w14:paraId="202494D2" wp14:textId="77777777">
      <w:pPr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626C17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J. Witkowski, Logistyka w e-commerce – wyzwania i innowacje. Wyd. UEW, Wrocław 2020. </w:t>
      </w:r>
    </w:p>
    <w:p xmlns:wp14="http://schemas.microsoft.com/office/word/2010/wordml" w:rsidRPr="00554CB5" w:rsidR="00554CB5" w:rsidP="009850CA" w:rsidRDefault="00554CB5" w14:paraId="07794FD0" wp14:textId="77777777">
      <w:pPr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554CB5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J. Witkowski, M. </w:t>
      </w:r>
      <w:proofErr w:type="spellStart"/>
      <w:r w:rsidRPr="00554CB5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Stajniak</w:t>
      </w:r>
      <w:proofErr w:type="spellEnd"/>
      <w:r w:rsidRPr="00554CB5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, Logistyka zwrotna – teoria i praktyka, Wyd. Uniwersytetu Ekonomicznego we Wrocławiu, Wrocław 2018. </w:t>
      </w:r>
    </w:p>
    <w:p xmlns:wp14="http://schemas.microsoft.com/office/word/2010/wordml" w:rsidRPr="00B0603A" w:rsidR="004627A4" w:rsidP="009850CA" w:rsidRDefault="004627A4" w14:paraId="25F0CC83" wp14:textId="77777777">
      <w:pPr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Cs w:val="0"/>
          <w:color w:val="000000"/>
          <w:sz w:val="18"/>
          <w:szCs w:val="18"/>
        </w:rPr>
      </w:pPr>
      <w:r w:rsidRPr="004627A4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J. Witkowski, M.  Stajniak, Logistyka zwrotna – teoria i praktyka, Wyd. Uniwersytetu Ekonomicznego we Wrocławiu, Wrocław 2018</w:t>
      </w:r>
      <w:r w:rsidRPr="00B0603A">
        <w:rPr>
          <w:rStyle w:val="Wyrnieniedelikatne"/>
          <w:rFonts w:ascii="Times New Roman" w:hAnsi="Times New Roman" w:cs="Times New Roman"/>
          <w:color w:val="FF0000"/>
          <w:sz w:val="18"/>
          <w:szCs w:val="18"/>
        </w:rPr>
        <w:t xml:space="preserve">. </w:t>
      </w:r>
    </w:p>
    <w:p xmlns:wp14="http://schemas.microsoft.com/office/word/2010/wordml" w:rsidRPr="006E53E6" w:rsidR="006E53E6" w:rsidP="00BE2FCC" w:rsidRDefault="006E53E6" w14:paraId="0698AD06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6E53E6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P. Wojciechowski, </w:t>
      </w:r>
      <w:proofErr w:type="spellStart"/>
      <w:r w:rsidRPr="006E53E6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Blockchain</w:t>
      </w:r>
      <w:proofErr w:type="spellEnd"/>
      <w:r w:rsidRPr="006E53E6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 i </w:t>
      </w:r>
      <w:proofErr w:type="spellStart"/>
      <w:r w:rsidRPr="006E53E6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IoT</w:t>
      </w:r>
      <w:proofErr w:type="spellEnd"/>
      <w:r w:rsidRPr="006E53E6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 w logistyce.</w:t>
      </w:r>
      <w:r w:rsidR="00B3443D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 w:rsidRPr="006E53E6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wyd.  Helion, 2021.</w:t>
      </w:r>
    </w:p>
    <w:p xmlns:wp14="http://schemas.microsoft.com/office/word/2010/wordml" w:rsidRPr="005F2060" w:rsidR="005F2060" w:rsidP="00BE2FCC" w:rsidRDefault="005F2060" w14:paraId="48F6AB49" wp14:textId="77777777">
      <w:pPr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5F206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A. Wojciechowska, Logistyka zwrotna w sprzedaży detalicznej. Wyd. PWE, Warszawa 2022.</w:t>
      </w:r>
    </w:p>
    <w:p xmlns:wp14="http://schemas.microsoft.com/office/word/2010/wordml" w:rsidRPr="001A71FF" w:rsidR="00FA56EB" w:rsidP="009850CA" w:rsidRDefault="00FA56EB" w14:paraId="30CAA8B1" wp14:textId="77777777">
      <w:pPr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eastAsia="Arial" w:cs="Times New Roman"/>
          <w:i w:val="0"/>
          <w:iCs w:val="0"/>
          <w:color w:val="000000"/>
          <w:sz w:val="24"/>
          <w:szCs w:val="24"/>
        </w:rPr>
      </w:pPr>
      <w:r w:rsidRPr="001A71FF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K. Wróblewski, Prawo transportowe – teoria i praktyka. wyd. PWN, Warszawa 2020</w:t>
      </w:r>
      <w:r w:rsidRPr="001A71FF">
        <w:rPr>
          <w:rStyle w:val="Wyrnieniedelikatne"/>
          <w:rFonts w:ascii="Times New Roman" w:hAnsi="Times New Roman" w:cs="Times New Roman"/>
          <w:i w:val="0"/>
          <w:color w:val="FF0000"/>
          <w:sz w:val="24"/>
          <w:szCs w:val="24"/>
        </w:rPr>
        <w:t xml:space="preserve">. </w:t>
      </w:r>
    </w:p>
    <w:p xmlns:wp14="http://schemas.microsoft.com/office/word/2010/wordml" w:rsidRPr="001A71FF" w:rsidR="001A71FF" w:rsidP="009850CA" w:rsidRDefault="001A71FF" w14:paraId="51F17668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1A71FF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M. K. Wyrwicka, Zarządzanie innowacjami, Wyd. Politechniki Poznańskiej, Poznań 2020. </w:t>
      </w:r>
    </w:p>
    <w:p xmlns:wp14="http://schemas.microsoft.com/office/word/2010/wordml" w:rsidRPr="001A71FF" w:rsidR="006536C3" w:rsidP="009850CA" w:rsidRDefault="006536C3" w14:paraId="6CFD833E" wp14:textId="77777777">
      <w:pPr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1A71FF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M. </w:t>
      </w:r>
      <w:proofErr w:type="spellStart"/>
      <w:r w:rsidRPr="001A71FF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du</w:t>
      </w:r>
      <w:proofErr w:type="spellEnd"/>
      <w:r w:rsidRPr="001A71FF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 w:rsidRPr="001A71FF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Vall</w:t>
      </w:r>
      <w:proofErr w:type="spellEnd"/>
      <w:r w:rsidRPr="001A71FF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. Prawo własności intelektualnej. Wydawnictwo Wolters </w:t>
      </w:r>
      <w:r w:rsidRPr="001A71FF" w:rsidR="002D7DBD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Kluwer Polska, Warszawa 2014.</w:t>
      </w:r>
      <w:r w:rsidRPr="001A71FF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</w:p>
    <w:p xmlns:wp14="http://schemas.microsoft.com/office/word/2010/wordml" w:rsidRPr="004E6106" w:rsidR="004E6106" w:rsidP="009850CA" w:rsidRDefault="004E6106" w14:paraId="374A4508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4E6106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J. Zieliński, Metodologia pisania prac dyplomowych i magisterskich, wyd. PWN, Warszawa 2021. </w:t>
      </w:r>
    </w:p>
    <w:p xmlns:wp14="http://schemas.microsoft.com/office/word/2010/wordml" w:rsidRPr="00FA5FD0" w:rsidR="00337D36" w:rsidP="009850CA" w:rsidRDefault="00337D36" w14:paraId="4804782F" wp14:textId="77777777">
      <w:pPr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FA5FD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J. Żak, Modelowanie i planowanie systemów transportowych. WYD. PWN, Warszawa 2020</w:t>
      </w:r>
      <w:r w:rsidRPr="00FA5FD0">
        <w:rPr>
          <w:rStyle w:val="Wyrnieniedelikatne"/>
          <w:rFonts w:ascii="Times New Roman" w:hAnsi="Times New Roman" w:cs="Times New Roman"/>
          <w:color w:val="FF0000"/>
          <w:sz w:val="16"/>
          <w:szCs w:val="16"/>
        </w:rPr>
        <w:t xml:space="preserve">. </w:t>
      </w:r>
    </w:p>
    <w:p xmlns:wp14="http://schemas.microsoft.com/office/word/2010/wordml" w:rsidRPr="00FA5FD0" w:rsidR="00FA5FD0" w:rsidP="009850CA" w:rsidRDefault="00FA5FD0" w14:paraId="5E5A04F5" wp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FA5FD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B. Żurawik, R. </w:t>
      </w:r>
      <w:proofErr w:type="spellStart"/>
      <w:r w:rsidRPr="00FA5FD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>Niestrój</w:t>
      </w:r>
      <w:proofErr w:type="spellEnd"/>
      <w:r w:rsidRPr="00FA5FD0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</w:rPr>
        <w:t xml:space="preserve">, Obsługa klienta – teoria i praktyka, wyd. Wolters Kluwer, Warszawa 2021. </w:t>
      </w:r>
    </w:p>
    <w:p xmlns:wp14="http://schemas.microsoft.com/office/word/2010/wordml" w:rsidRPr="002D7DBD" w:rsidR="00337D36" w:rsidP="00BE2FCC" w:rsidRDefault="00337D36" w14:paraId="672A6659" wp14:textId="77777777">
      <w:pPr>
        <w:spacing w:after="0" w:line="360" w:lineRule="auto"/>
        <w:ind w:left="720"/>
        <w:jc w:val="both"/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xmlns:wp14="http://schemas.microsoft.com/office/word/2010/wordml" w:rsidRPr="0080330F" w:rsidR="001B5A66" w:rsidP="009850CA" w:rsidRDefault="001B5A66" w14:paraId="0A37501D" wp14:textId="77777777">
      <w:pPr>
        <w:spacing w:after="0" w:line="360" w:lineRule="auto"/>
        <w:jc w:val="both"/>
        <w:rPr>
          <w:rStyle w:val="Wyrnieniedelikatne"/>
          <w:rFonts w:ascii="Times New Roman" w:hAnsi="Times New Roman" w:cs="Times New Roman"/>
          <w:color w:val="FF0000"/>
          <w:sz w:val="17"/>
          <w:szCs w:val="17"/>
        </w:rPr>
      </w:pPr>
    </w:p>
    <w:p xmlns:wp14="http://schemas.microsoft.com/office/word/2010/wordml" w:rsidR="007702AD" w:rsidP="009850CA" w:rsidRDefault="007702AD" w14:paraId="5DAB6C7B" wp14:textId="77777777">
      <w:pPr>
        <w:spacing w:after="0" w:line="360" w:lineRule="auto"/>
        <w:jc w:val="both"/>
        <w:rPr>
          <w:rStyle w:val="Wyrnieniedelikatne"/>
          <w:rFonts w:ascii="Times New Roman" w:hAnsi="Times New Roman" w:cs="Times New Roman"/>
          <w:i w:val="0"/>
          <w:color w:val="FF0000"/>
          <w:sz w:val="20"/>
          <w:szCs w:val="20"/>
        </w:rPr>
      </w:pPr>
    </w:p>
    <w:p xmlns:wp14="http://schemas.microsoft.com/office/word/2010/wordml" w:rsidR="00C839FB" w:rsidP="009850CA" w:rsidRDefault="00C839FB" w14:paraId="02EB378F" wp14:textId="77777777">
      <w:pPr>
        <w:pStyle w:val="Akapitzlist"/>
        <w:spacing w:line="360" w:lineRule="auto"/>
        <w:jc w:val="both"/>
      </w:pPr>
    </w:p>
    <w:sectPr w:rsidR="00C839F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beration Sans">
    <w:charset w:val="00"/>
    <w:family w:val="swiss"/>
    <w:pitch w:val="variable"/>
  </w:font>
  <w:font w:name="Noto Sans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4941"/>
    <w:multiLevelType w:val="hybridMultilevel"/>
    <w:tmpl w:val="FFAAAD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C4972"/>
    <w:multiLevelType w:val="hybridMultilevel"/>
    <w:tmpl w:val="E2FEE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C1340"/>
    <w:multiLevelType w:val="hybridMultilevel"/>
    <w:tmpl w:val="194263A2"/>
    <w:lvl w:ilvl="0" w:tplc="ECA28588">
      <w:start w:val="1"/>
      <w:numFmt w:val="decimal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 w15:restartNumberingAfterBreak="0">
    <w:nsid w:val="1C702F24"/>
    <w:multiLevelType w:val="hybridMultilevel"/>
    <w:tmpl w:val="84EAA14C"/>
    <w:lvl w:ilvl="0" w:tplc="827A0894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1" w:tplc="6CE03F92">
      <w:start w:val="1"/>
      <w:numFmt w:val="lowerLetter"/>
      <w:lvlText w:val="%2"/>
      <w:lvlJc w:val="left"/>
      <w:pPr>
        <w:ind w:left="111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2" w:tplc="2E5E254E">
      <w:start w:val="1"/>
      <w:numFmt w:val="lowerRoman"/>
      <w:lvlText w:val="%3"/>
      <w:lvlJc w:val="left"/>
      <w:pPr>
        <w:ind w:left="183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3" w:tplc="A7A4DF82">
      <w:start w:val="1"/>
      <w:numFmt w:val="decimal"/>
      <w:lvlText w:val="%4"/>
      <w:lvlJc w:val="left"/>
      <w:pPr>
        <w:ind w:left="255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4" w:tplc="1F185132">
      <w:start w:val="1"/>
      <w:numFmt w:val="lowerLetter"/>
      <w:lvlText w:val="%5"/>
      <w:lvlJc w:val="left"/>
      <w:pPr>
        <w:ind w:left="327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5" w:tplc="59B016BC">
      <w:start w:val="1"/>
      <w:numFmt w:val="lowerRoman"/>
      <w:lvlText w:val="%6"/>
      <w:lvlJc w:val="left"/>
      <w:pPr>
        <w:ind w:left="399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6" w:tplc="8FB486BE">
      <w:start w:val="1"/>
      <w:numFmt w:val="decimal"/>
      <w:lvlText w:val="%7"/>
      <w:lvlJc w:val="left"/>
      <w:pPr>
        <w:ind w:left="471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7" w:tplc="C33A2548">
      <w:start w:val="1"/>
      <w:numFmt w:val="lowerLetter"/>
      <w:lvlText w:val="%8"/>
      <w:lvlJc w:val="left"/>
      <w:pPr>
        <w:ind w:left="543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8" w:tplc="B53080A4">
      <w:start w:val="1"/>
      <w:numFmt w:val="lowerRoman"/>
      <w:lvlText w:val="%9"/>
      <w:lvlJc w:val="left"/>
      <w:pPr>
        <w:ind w:left="615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21C36474"/>
    <w:multiLevelType w:val="hybridMultilevel"/>
    <w:tmpl w:val="E2FEE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71450"/>
    <w:multiLevelType w:val="hybridMultilevel"/>
    <w:tmpl w:val="CCEE74C2"/>
    <w:lvl w:ilvl="0" w:tplc="D7B25ED4">
      <w:start w:val="1"/>
      <w:numFmt w:val="decimal"/>
      <w:lvlText w:val="%1."/>
      <w:lvlJc w:val="left"/>
      <w:pPr>
        <w:ind w:left="1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1" w:tplc="424EFB56">
      <w:start w:val="1"/>
      <w:numFmt w:val="lowerLetter"/>
      <w:lvlText w:val="%2"/>
      <w:lvlJc w:val="left"/>
      <w:pPr>
        <w:ind w:left="11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2" w:tplc="CD0600C8">
      <w:start w:val="1"/>
      <w:numFmt w:val="lowerRoman"/>
      <w:lvlText w:val="%3"/>
      <w:lvlJc w:val="left"/>
      <w:pPr>
        <w:ind w:left="18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3" w:tplc="37B0C7FE">
      <w:start w:val="1"/>
      <w:numFmt w:val="decimal"/>
      <w:lvlText w:val="%4"/>
      <w:lvlJc w:val="left"/>
      <w:pPr>
        <w:ind w:left="25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4" w:tplc="EC94A388">
      <w:start w:val="1"/>
      <w:numFmt w:val="lowerLetter"/>
      <w:lvlText w:val="%5"/>
      <w:lvlJc w:val="left"/>
      <w:pPr>
        <w:ind w:left="327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5" w:tplc="088E9458">
      <w:start w:val="1"/>
      <w:numFmt w:val="lowerRoman"/>
      <w:lvlText w:val="%6"/>
      <w:lvlJc w:val="left"/>
      <w:pPr>
        <w:ind w:left="399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6" w:tplc="96DAB742">
      <w:start w:val="1"/>
      <w:numFmt w:val="decimal"/>
      <w:lvlText w:val="%7"/>
      <w:lvlJc w:val="left"/>
      <w:pPr>
        <w:ind w:left="47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7" w:tplc="11C4D1C6">
      <w:start w:val="1"/>
      <w:numFmt w:val="lowerLetter"/>
      <w:lvlText w:val="%8"/>
      <w:lvlJc w:val="left"/>
      <w:pPr>
        <w:ind w:left="54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8" w:tplc="128274CC">
      <w:start w:val="1"/>
      <w:numFmt w:val="lowerRoman"/>
      <w:lvlText w:val="%9"/>
      <w:lvlJc w:val="left"/>
      <w:pPr>
        <w:ind w:left="61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" w15:restartNumberingAfterBreak="0">
    <w:nsid w:val="281D117C"/>
    <w:multiLevelType w:val="hybridMultilevel"/>
    <w:tmpl w:val="E2FEE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D7F34"/>
    <w:multiLevelType w:val="hybridMultilevel"/>
    <w:tmpl w:val="29C4897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1B44C3"/>
    <w:multiLevelType w:val="hybridMultilevel"/>
    <w:tmpl w:val="E2FEE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3F25B7"/>
    <w:multiLevelType w:val="hybridMultilevel"/>
    <w:tmpl w:val="2F68F8A0"/>
    <w:lvl w:ilvl="0" w:tplc="CBDEBFC2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1" w:tplc="1AFC7402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2" w:tplc="0EE6D382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3" w:tplc="D6B8E4EC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4" w:tplc="D8B8A6AC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5" w:tplc="A4386136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6" w:tplc="CDF6D5EC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7" w:tplc="805CBC38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8" w:tplc="2F2038CE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0" w15:restartNumberingAfterBreak="0">
    <w:nsid w:val="3B6A0750"/>
    <w:multiLevelType w:val="hybridMultilevel"/>
    <w:tmpl w:val="6BDC5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A7164"/>
    <w:multiLevelType w:val="hybridMultilevel"/>
    <w:tmpl w:val="E2FEE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A62387"/>
    <w:multiLevelType w:val="hybridMultilevel"/>
    <w:tmpl w:val="4FCE035E"/>
    <w:lvl w:ilvl="0" w:tplc="77F8CB2A">
      <w:start w:val="2"/>
      <w:numFmt w:val="decimal"/>
      <w:lvlText w:val="%1."/>
      <w:lvlJc w:val="left"/>
      <w:pPr>
        <w:ind w:left="8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1" w:tplc="AF249F48">
      <w:start w:val="1"/>
      <w:numFmt w:val="lowerLetter"/>
      <w:lvlText w:val="%2"/>
      <w:lvlJc w:val="left"/>
      <w:pPr>
        <w:ind w:left="111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2" w:tplc="161C7A96">
      <w:start w:val="1"/>
      <w:numFmt w:val="lowerRoman"/>
      <w:lvlText w:val="%3"/>
      <w:lvlJc w:val="left"/>
      <w:pPr>
        <w:ind w:left="183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3" w:tplc="6A3291E4">
      <w:start w:val="1"/>
      <w:numFmt w:val="decimal"/>
      <w:lvlText w:val="%4"/>
      <w:lvlJc w:val="left"/>
      <w:pPr>
        <w:ind w:left="255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4" w:tplc="6E08BD34">
      <w:start w:val="1"/>
      <w:numFmt w:val="lowerLetter"/>
      <w:lvlText w:val="%5"/>
      <w:lvlJc w:val="left"/>
      <w:pPr>
        <w:ind w:left="327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5" w:tplc="EF10F3E4">
      <w:start w:val="1"/>
      <w:numFmt w:val="lowerRoman"/>
      <w:lvlText w:val="%6"/>
      <w:lvlJc w:val="left"/>
      <w:pPr>
        <w:ind w:left="399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6" w:tplc="2C062992">
      <w:start w:val="1"/>
      <w:numFmt w:val="decimal"/>
      <w:lvlText w:val="%7"/>
      <w:lvlJc w:val="left"/>
      <w:pPr>
        <w:ind w:left="471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7" w:tplc="16A4D258">
      <w:start w:val="1"/>
      <w:numFmt w:val="lowerLetter"/>
      <w:lvlText w:val="%8"/>
      <w:lvlJc w:val="left"/>
      <w:pPr>
        <w:ind w:left="543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8" w:tplc="09F8AD64">
      <w:start w:val="1"/>
      <w:numFmt w:val="lowerRoman"/>
      <w:lvlText w:val="%9"/>
      <w:lvlJc w:val="left"/>
      <w:pPr>
        <w:ind w:left="615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3" w15:restartNumberingAfterBreak="0">
    <w:nsid w:val="408D1D0E"/>
    <w:multiLevelType w:val="hybridMultilevel"/>
    <w:tmpl w:val="D4EA9970"/>
    <w:lvl w:ilvl="0" w:tplc="052E3738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1" w:tplc="F126FAA0">
      <w:start w:val="1"/>
      <w:numFmt w:val="lowerLetter"/>
      <w:lvlText w:val="%2"/>
      <w:lvlJc w:val="left"/>
      <w:pPr>
        <w:ind w:left="11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2" w:tplc="5596B62A">
      <w:start w:val="1"/>
      <w:numFmt w:val="lowerRoman"/>
      <w:lvlText w:val="%3"/>
      <w:lvlJc w:val="left"/>
      <w:pPr>
        <w:ind w:left="18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3" w:tplc="0C543DE6">
      <w:start w:val="1"/>
      <w:numFmt w:val="decimal"/>
      <w:lvlText w:val="%4"/>
      <w:lvlJc w:val="left"/>
      <w:pPr>
        <w:ind w:left="25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4" w:tplc="293C371E">
      <w:start w:val="1"/>
      <w:numFmt w:val="lowerLetter"/>
      <w:lvlText w:val="%5"/>
      <w:lvlJc w:val="left"/>
      <w:pPr>
        <w:ind w:left="327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5" w:tplc="FF96D3E6">
      <w:start w:val="1"/>
      <w:numFmt w:val="lowerRoman"/>
      <w:lvlText w:val="%6"/>
      <w:lvlJc w:val="left"/>
      <w:pPr>
        <w:ind w:left="399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6" w:tplc="D2408BB4">
      <w:start w:val="1"/>
      <w:numFmt w:val="decimal"/>
      <w:lvlText w:val="%7"/>
      <w:lvlJc w:val="left"/>
      <w:pPr>
        <w:ind w:left="47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7" w:tplc="0650756A">
      <w:start w:val="1"/>
      <w:numFmt w:val="lowerLetter"/>
      <w:lvlText w:val="%8"/>
      <w:lvlJc w:val="left"/>
      <w:pPr>
        <w:ind w:left="54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8" w:tplc="F908429C">
      <w:start w:val="1"/>
      <w:numFmt w:val="lowerRoman"/>
      <w:lvlText w:val="%9"/>
      <w:lvlJc w:val="left"/>
      <w:pPr>
        <w:ind w:left="61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4" w15:restartNumberingAfterBreak="0">
    <w:nsid w:val="415E72FA"/>
    <w:multiLevelType w:val="hybridMultilevel"/>
    <w:tmpl w:val="6BE48CF4"/>
    <w:lvl w:ilvl="0" w:tplc="0CD23B64">
      <w:start w:val="1"/>
      <w:numFmt w:val="decimal"/>
      <w:lvlText w:val="%1."/>
      <w:lvlJc w:val="left"/>
      <w:pPr>
        <w:ind w:left="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CD3E4152">
      <w:start w:val="1"/>
      <w:numFmt w:val="lowerLetter"/>
      <w:lvlText w:val="%2"/>
      <w:lvlJc w:val="left"/>
      <w:pPr>
        <w:ind w:left="111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6916EF2E">
      <w:start w:val="1"/>
      <w:numFmt w:val="lowerRoman"/>
      <w:lvlText w:val="%3"/>
      <w:lvlJc w:val="left"/>
      <w:pPr>
        <w:ind w:left="183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5FA6C314">
      <w:start w:val="1"/>
      <w:numFmt w:val="decimal"/>
      <w:lvlText w:val="%4"/>
      <w:lvlJc w:val="left"/>
      <w:pPr>
        <w:ind w:left="25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5EA6A05A">
      <w:start w:val="1"/>
      <w:numFmt w:val="lowerLetter"/>
      <w:lvlText w:val="%5"/>
      <w:lvlJc w:val="left"/>
      <w:pPr>
        <w:ind w:left="327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10B2CAB8">
      <w:start w:val="1"/>
      <w:numFmt w:val="lowerRoman"/>
      <w:lvlText w:val="%6"/>
      <w:lvlJc w:val="left"/>
      <w:pPr>
        <w:ind w:left="399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956E11A4">
      <w:start w:val="1"/>
      <w:numFmt w:val="decimal"/>
      <w:lvlText w:val="%7"/>
      <w:lvlJc w:val="left"/>
      <w:pPr>
        <w:ind w:left="471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4476DD4A">
      <w:start w:val="1"/>
      <w:numFmt w:val="lowerLetter"/>
      <w:lvlText w:val="%8"/>
      <w:lvlJc w:val="left"/>
      <w:pPr>
        <w:ind w:left="543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E364CA2">
      <w:start w:val="1"/>
      <w:numFmt w:val="lowerRoman"/>
      <w:lvlText w:val="%9"/>
      <w:lvlJc w:val="left"/>
      <w:pPr>
        <w:ind w:left="61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5" w15:restartNumberingAfterBreak="0">
    <w:nsid w:val="44301F92"/>
    <w:multiLevelType w:val="hybridMultilevel"/>
    <w:tmpl w:val="C3C279F0"/>
    <w:lvl w:ilvl="0" w:tplc="64B613DE">
      <w:start w:val="1"/>
      <w:numFmt w:val="decimal"/>
      <w:lvlText w:val="%1."/>
      <w:lvlJc w:val="left"/>
      <w:pPr>
        <w:ind w:left="182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82A691F0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4B3EE9AC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12DE354A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BB2C2F30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C8560A50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F2B22528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F15AC5F2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7DF8095A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6" w15:restartNumberingAfterBreak="0">
    <w:nsid w:val="4BEB2FD5"/>
    <w:multiLevelType w:val="hybridMultilevel"/>
    <w:tmpl w:val="750E1354"/>
    <w:lvl w:ilvl="0" w:tplc="D986673A">
      <w:start w:val="1"/>
      <w:numFmt w:val="decimal"/>
      <w:lvlText w:val="%1."/>
      <w:lvlJc w:val="left"/>
      <w:pPr>
        <w:ind w:left="182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9D123108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881283B6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7B7CB85A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040227A6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8A125FAC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E3E0CE36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A27E36E0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A580B9DC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7" w15:restartNumberingAfterBreak="0">
    <w:nsid w:val="57F93DC2"/>
    <w:multiLevelType w:val="hybridMultilevel"/>
    <w:tmpl w:val="E17841A0"/>
    <w:lvl w:ilvl="0" w:tplc="E3D4E82E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E19478BE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9E4C321A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5E5E9958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6DDAC8F0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49F0EB6E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704A4340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412A3A30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D11240EC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8" w15:restartNumberingAfterBreak="0">
    <w:nsid w:val="582E2311"/>
    <w:multiLevelType w:val="hybridMultilevel"/>
    <w:tmpl w:val="0E5A0CCC"/>
    <w:lvl w:ilvl="0" w:tplc="522E1F8A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46B61818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93EAFCA4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C526BDF8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8A5A1A84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978E8DC6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741E2376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C540CF54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88B62A12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9" w15:restartNumberingAfterBreak="0">
    <w:nsid w:val="62841E07"/>
    <w:multiLevelType w:val="hybridMultilevel"/>
    <w:tmpl w:val="57886784"/>
    <w:lvl w:ilvl="0" w:tplc="8C2845F2">
      <w:start w:val="1"/>
      <w:numFmt w:val="decimal"/>
      <w:lvlText w:val="%1."/>
      <w:lvlJc w:val="left"/>
      <w:pPr>
        <w:ind w:left="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1" w:tplc="CF6868EC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2" w:tplc="A7BC6B10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3" w:tplc="E16C89D2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4" w:tplc="C9B81202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5" w:tplc="133C3F26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6" w:tplc="EFD0BDEC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7" w:tplc="BD32B0C6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8" w:tplc="28D0195C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0" w15:restartNumberingAfterBreak="0">
    <w:nsid w:val="67C6754B"/>
    <w:multiLevelType w:val="hybridMultilevel"/>
    <w:tmpl w:val="0EF88446"/>
    <w:lvl w:ilvl="0" w:tplc="E14CCF22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1" w:tplc="CFA811CE">
      <w:start w:val="1"/>
      <w:numFmt w:val="lowerLetter"/>
      <w:lvlText w:val="%2"/>
      <w:lvlJc w:val="left"/>
      <w:pPr>
        <w:ind w:left="112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2" w:tplc="5E240232">
      <w:start w:val="1"/>
      <w:numFmt w:val="lowerRoman"/>
      <w:lvlText w:val="%3"/>
      <w:lvlJc w:val="left"/>
      <w:pPr>
        <w:ind w:left="184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3" w:tplc="AC2E127A">
      <w:start w:val="1"/>
      <w:numFmt w:val="decimal"/>
      <w:lvlText w:val="%4"/>
      <w:lvlJc w:val="left"/>
      <w:pPr>
        <w:ind w:left="256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4" w:tplc="3400555C">
      <w:start w:val="1"/>
      <w:numFmt w:val="lowerLetter"/>
      <w:lvlText w:val="%5"/>
      <w:lvlJc w:val="left"/>
      <w:pPr>
        <w:ind w:left="328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5" w:tplc="0AF01ACC">
      <w:start w:val="1"/>
      <w:numFmt w:val="lowerRoman"/>
      <w:lvlText w:val="%6"/>
      <w:lvlJc w:val="left"/>
      <w:pPr>
        <w:ind w:left="400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6" w:tplc="42B44A40">
      <w:start w:val="1"/>
      <w:numFmt w:val="decimal"/>
      <w:lvlText w:val="%7"/>
      <w:lvlJc w:val="left"/>
      <w:pPr>
        <w:ind w:left="472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7" w:tplc="034820F6">
      <w:start w:val="1"/>
      <w:numFmt w:val="lowerLetter"/>
      <w:lvlText w:val="%8"/>
      <w:lvlJc w:val="left"/>
      <w:pPr>
        <w:ind w:left="544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8" w:tplc="BF1E5E2A">
      <w:start w:val="1"/>
      <w:numFmt w:val="lowerRoman"/>
      <w:lvlText w:val="%9"/>
      <w:lvlJc w:val="left"/>
      <w:pPr>
        <w:ind w:left="616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1" w15:restartNumberingAfterBreak="0">
    <w:nsid w:val="68316F55"/>
    <w:multiLevelType w:val="hybridMultilevel"/>
    <w:tmpl w:val="B1E094A6"/>
    <w:lvl w:ilvl="0" w:tplc="23D2A164">
      <w:start w:val="1"/>
      <w:numFmt w:val="decimal"/>
      <w:lvlText w:val="%1."/>
      <w:lvlJc w:val="left"/>
      <w:pPr>
        <w:ind w:left="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0C44CCCE">
      <w:start w:val="1"/>
      <w:numFmt w:val="lowerLetter"/>
      <w:lvlText w:val="%2"/>
      <w:lvlJc w:val="left"/>
      <w:pPr>
        <w:ind w:left="111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91A28338">
      <w:start w:val="1"/>
      <w:numFmt w:val="lowerRoman"/>
      <w:lvlText w:val="%3"/>
      <w:lvlJc w:val="left"/>
      <w:pPr>
        <w:ind w:left="183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5E6015A2">
      <w:start w:val="1"/>
      <w:numFmt w:val="decimal"/>
      <w:lvlText w:val="%4"/>
      <w:lvlJc w:val="left"/>
      <w:pPr>
        <w:ind w:left="25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5E58D2F8">
      <w:start w:val="1"/>
      <w:numFmt w:val="lowerLetter"/>
      <w:lvlText w:val="%5"/>
      <w:lvlJc w:val="left"/>
      <w:pPr>
        <w:ind w:left="327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1C7654DA">
      <w:start w:val="1"/>
      <w:numFmt w:val="lowerRoman"/>
      <w:lvlText w:val="%6"/>
      <w:lvlJc w:val="left"/>
      <w:pPr>
        <w:ind w:left="399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8FBCC74E">
      <w:start w:val="1"/>
      <w:numFmt w:val="decimal"/>
      <w:lvlText w:val="%7"/>
      <w:lvlJc w:val="left"/>
      <w:pPr>
        <w:ind w:left="471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836EBCA4">
      <w:start w:val="1"/>
      <w:numFmt w:val="lowerLetter"/>
      <w:lvlText w:val="%8"/>
      <w:lvlJc w:val="left"/>
      <w:pPr>
        <w:ind w:left="543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788474E">
      <w:start w:val="1"/>
      <w:numFmt w:val="lowerRoman"/>
      <w:lvlText w:val="%9"/>
      <w:lvlJc w:val="left"/>
      <w:pPr>
        <w:ind w:left="61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2" w15:restartNumberingAfterBreak="0">
    <w:nsid w:val="7A931D41"/>
    <w:multiLevelType w:val="multilevel"/>
    <w:tmpl w:val="FFC6E390"/>
    <w:styleLink w:val="XDocReportOL"/>
    <w:lvl w:ilvl="0">
      <w:start w:val="1"/>
      <w:numFmt w:val="decimal"/>
      <w:pStyle w:val="XDocReportOLP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22"/>
  </w:num>
  <w:num w:numId="3">
    <w:abstractNumId w:val="21"/>
  </w:num>
  <w:num w:numId="4">
    <w:abstractNumId w:val="8"/>
  </w:num>
  <w:num w:numId="5">
    <w:abstractNumId w:val="7"/>
  </w:num>
  <w:num w:numId="6">
    <w:abstractNumId w:val="16"/>
  </w:num>
  <w:num w:numId="7">
    <w:abstractNumId w:val="15"/>
  </w:num>
  <w:num w:numId="8">
    <w:abstractNumId w:val="17"/>
  </w:num>
  <w:num w:numId="9">
    <w:abstractNumId w:val="11"/>
  </w:num>
  <w:num w:numId="10">
    <w:abstractNumId w:val="19"/>
  </w:num>
  <w:num w:numId="11">
    <w:abstractNumId w:val="6"/>
  </w:num>
  <w:num w:numId="12">
    <w:abstractNumId w:val="10"/>
  </w:num>
  <w:num w:numId="13">
    <w:abstractNumId w:val="4"/>
  </w:num>
  <w:num w:numId="14">
    <w:abstractNumId w:val="0"/>
  </w:num>
  <w:num w:numId="15">
    <w:abstractNumId w:val="13"/>
  </w:num>
  <w:num w:numId="16">
    <w:abstractNumId w:val="14"/>
  </w:num>
  <w:num w:numId="17">
    <w:abstractNumId w:val="3"/>
  </w:num>
  <w:num w:numId="18">
    <w:abstractNumId w:val="12"/>
  </w:num>
  <w:num w:numId="19">
    <w:abstractNumId w:val="18"/>
  </w:num>
  <w:num w:numId="20">
    <w:abstractNumId w:val="20"/>
  </w:num>
  <w:num w:numId="21">
    <w:abstractNumId w:val="2"/>
  </w:num>
  <w:num w:numId="22">
    <w:abstractNumId w:val="9"/>
  </w:num>
  <w:num w:numId="23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8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EDB"/>
    <w:rsid w:val="0001661F"/>
    <w:rsid w:val="00017610"/>
    <w:rsid w:val="00037984"/>
    <w:rsid w:val="00071515"/>
    <w:rsid w:val="00096068"/>
    <w:rsid w:val="000C0DBD"/>
    <w:rsid w:val="000D7E6F"/>
    <w:rsid w:val="000E5794"/>
    <w:rsid w:val="001179FD"/>
    <w:rsid w:val="001467A7"/>
    <w:rsid w:val="001630EE"/>
    <w:rsid w:val="0017156E"/>
    <w:rsid w:val="00185BCC"/>
    <w:rsid w:val="001A71FF"/>
    <w:rsid w:val="001B5A66"/>
    <w:rsid w:val="002009C8"/>
    <w:rsid w:val="00221F78"/>
    <w:rsid w:val="002C281C"/>
    <w:rsid w:val="002D7DBD"/>
    <w:rsid w:val="00303977"/>
    <w:rsid w:val="00337D36"/>
    <w:rsid w:val="00361B90"/>
    <w:rsid w:val="00393648"/>
    <w:rsid w:val="003C4E52"/>
    <w:rsid w:val="003C7FAF"/>
    <w:rsid w:val="003E0D57"/>
    <w:rsid w:val="003E4D70"/>
    <w:rsid w:val="003F4EB5"/>
    <w:rsid w:val="004013A4"/>
    <w:rsid w:val="004026B1"/>
    <w:rsid w:val="004250FA"/>
    <w:rsid w:val="004627A4"/>
    <w:rsid w:val="00490F69"/>
    <w:rsid w:val="004C39C9"/>
    <w:rsid w:val="004E19D7"/>
    <w:rsid w:val="004E5B8A"/>
    <w:rsid w:val="004E6106"/>
    <w:rsid w:val="004E7D2B"/>
    <w:rsid w:val="004F3E8E"/>
    <w:rsid w:val="005355A4"/>
    <w:rsid w:val="00551064"/>
    <w:rsid w:val="00554CB5"/>
    <w:rsid w:val="00596EA1"/>
    <w:rsid w:val="005979A0"/>
    <w:rsid w:val="005C1CAB"/>
    <w:rsid w:val="005D40E3"/>
    <w:rsid w:val="005F2060"/>
    <w:rsid w:val="005F50A4"/>
    <w:rsid w:val="00626C17"/>
    <w:rsid w:val="006536C3"/>
    <w:rsid w:val="00660D0E"/>
    <w:rsid w:val="006905C9"/>
    <w:rsid w:val="00692FCF"/>
    <w:rsid w:val="006C0597"/>
    <w:rsid w:val="006C1CB9"/>
    <w:rsid w:val="006E53E6"/>
    <w:rsid w:val="006F7633"/>
    <w:rsid w:val="00703E10"/>
    <w:rsid w:val="0070572A"/>
    <w:rsid w:val="0073226F"/>
    <w:rsid w:val="00734E5D"/>
    <w:rsid w:val="00744A88"/>
    <w:rsid w:val="00764278"/>
    <w:rsid w:val="007702AD"/>
    <w:rsid w:val="007764C3"/>
    <w:rsid w:val="00776702"/>
    <w:rsid w:val="00780F7D"/>
    <w:rsid w:val="0079009C"/>
    <w:rsid w:val="007A5200"/>
    <w:rsid w:val="007D41F1"/>
    <w:rsid w:val="007E4A8D"/>
    <w:rsid w:val="00804DA4"/>
    <w:rsid w:val="0083083F"/>
    <w:rsid w:val="008434EB"/>
    <w:rsid w:val="00890925"/>
    <w:rsid w:val="008A02A7"/>
    <w:rsid w:val="008B051C"/>
    <w:rsid w:val="008B4FE4"/>
    <w:rsid w:val="008C7970"/>
    <w:rsid w:val="008C7B3C"/>
    <w:rsid w:val="008E20C0"/>
    <w:rsid w:val="009132BA"/>
    <w:rsid w:val="0096119D"/>
    <w:rsid w:val="00981A3A"/>
    <w:rsid w:val="00981C51"/>
    <w:rsid w:val="009850CA"/>
    <w:rsid w:val="009B5392"/>
    <w:rsid w:val="009C569B"/>
    <w:rsid w:val="009D265C"/>
    <w:rsid w:val="009D4751"/>
    <w:rsid w:val="00A20167"/>
    <w:rsid w:val="00A266C1"/>
    <w:rsid w:val="00A3049E"/>
    <w:rsid w:val="00A73AE0"/>
    <w:rsid w:val="00AB3EF9"/>
    <w:rsid w:val="00AD019B"/>
    <w:rsid w:val="00AD769C"/>
    <w:rsid w:val="00AE0333"/>
    <w:rsid w:val="00B3443D"/>
    <w:rsid w:val="00B4193A"/>
    <w:rsid w:val="00B73B72"/>
    <w:rsid w:val="00BB21A1"/>
    <w:rsid w:val="00BE2FCC"/>
    <w:rsid w:val="00BF1843"/>
    <w:rsid w:val="00C10EDB"/>
    <w:rsid w:val="00C1403D"/>
    <w:rsid w:val="00C41F18"/>
    <w:rsid w:val="00C5285E"/>
    <w:rsid w:val="00C57918"/>
    <w:rsid w:val="00C839FB"/>
    <w:rsid w:val="00CD736C"/>
    <w:rsid w:val="00CE217C"/>
    <w:rsid w:val="00D2206F"/>
    <w:rsid w:val="00D3387B"/>
    <w:rsid w:val="00D45A70"/>
    <w:rsid w:val="00D66DCB"/>
    <w:rsid w:val="00DA3C93"/>
    <w:rsid w:val="00DA4504"/>
    <w:rsid w:val="00DB52F2"/>
    <w:rsid w:val="00E056CB"/>
    <w:rsid w:val="00E070AD"/>
    <w:rsid w:val="00E2091B"/>
    <w:rsid w:val="00E7704B"/>
    <w:rsid w:val="00E978F2"/>
    <w:rsid w:val="00ED408F"/>
    <w:rsid w:val="00EE0680"/>
    <w:rsid w:val="00EF6073"/>
    <w:rsid w:val="00F11754"/>
    <w:rsid w:val="00F15F75"/>
    <w:rsid w:val="00F26270"/>
    <w:rsid w:val="00F433E9"/>
    <w:rsid w:val="00F51D67"/>
    <w:rsid w:val="00F541B8"/>
    <w:rsid w:val="00F62860"/>
    <w:rsid w:val="00F934F1"/>
    <w:rsid w:val="00FA56EB"/>
    <w:rsid w:val="00FA5FD0"/>
    <w:rsid w:val="00FA6CF9"/>
    <w:rsid w:val="00FB1D71"/>
    <w:rsid w:val="476FBDB5"/>
    <w:rsid w:val="4A127C7E"/>
    <w:rsid w:val="4B8A8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C93EE"/>
  <w15:chartTrackingRefBased/>
  <w15:docId w15:val="{6A1CA0F9-EE00-440B-AD1B-41C98C22F89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</w:style>
  <w:style w:type="paragraph" w:styleId="Nagwek6">
    <w:name w:val="heading 6"/>
    <w:basedOn w:val="Normalny"/>
    <w:next w:val="Normalny"/>
    <w:link w:val="Nagwek6Znak"/>
    <w:rsid w:val="009D4751"/>
    <w:pPr>
      <w:keepNext/>
      <w:suppressAutoHyphens/>
      <w:autoSpaceDN w:val="0"/>
      <w:spacing w:before="240" w:after="120" w:line="240" w:lineRule="auto"/>
      <w:textAlignment w:val="baseline"/>
      <w:outlineLvl w:val="5"/>
    </w:pPr>
    <w:rPr>
      <w:rFonts w:ascii="Liberation Sans" w:hAnsi="Liberation Sans" w:eastAsia="Noto Sans CJK SC" w:cs="Lohit Devanagari"/>
      <w:b/>
      <w:i/>
      <w:kern w:val="3"/>
      <w:sz w:val="28"/>
      <w:szCs w:val="28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3AE0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81C5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andard" w:customStyle="1">
    <w:name w:val="Standard"/>
    <w:rsid w:val="00096068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XDocReportOLP" w:customStyle="1">
    <w:name w:val="XDocReport_OL_P"/>
    <w:basedOn w:val="Standard"/>
    <w:rsid w:val="00096068"/>
    <w:pPr>
      <w:numPr>
        <w:numId w:val="2"/>
      </w:numPr>
    </w:pPr>
  </w:style>
  <w:style w:type="numbering" w:styleId="XDocReportOL" w:customStyle="1">
    <w:name w:val="XDocReport_OL"/>
    <w:basedOn w:val="Bezlisty"/>
    <w:rsid w:val="00096068"/>
    <w:pPr>
      <w:numPr>
        <w:numId w:val="2"/>
      </w:numPr>
    </w:pPr>
  </w:style>
  <w:style w:type="character" w:styleId="Nagwek6Znak" w:customStyle="1">
    <w:name w:val="Nagłówek 6 Znak"/>
    <w:basedOn w:val="Domylnaczcionkaakapitu"/>
    <w:link w:val="Nagwek6"/>
    <w:rsid w:val="009D4751"/>
    <w:rPr>
      <w:rFonts w:ascii="Liberation Sans" w:hAnsi="Liberation Sans" w:eastAsia="Noto Sans CJK SC" w:cs="Lohit Devanagari"/>
      <w:b/>
      <w:i/>
      <w:kern w:val="3"/>
      <w:sz w:val="28"/>
      <w:szCs w:val="28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9D4751"/>
    <w:rPr>
      <w:i/>
      <w:iCs/>
    </w:rPr>
  </w:style>
  <w:style w:type="character" w:styleId="Wyrnieniedelikatne">
    <w:name w:val="Subtle Emphasis"/>
    <w:basedOn w:val="Domylnaczcionkaakapitu"/>
    <w:uiPriority w:val="19"/>
    <w:qFormat/>
    <w:rsid w:val="00FA6CF9"/>
    <w:rPr>
      <w:i/>
      <w:iCs/>
      <w:color w:val="808080"/>
    </w:rPr>
  </w:style>
  <w:style w:type="table" w:styleId="TableGrid" w:customStyle="1">
    <w:name w:val="TableGrid"/>
    <w:rsid w:val="00703E10"/>
    <w:pPr>
      <w:spacing w:after="0" w:line="240" w:lineRule="auto"/>
    </w:pPr>
    <w:rPr>
      <w:rFonts w:ascii="Calibri" w:hAnsi="Calibri" w:eastAsia="Times New Roman" w:cs="Times New Roman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1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04965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image" Target="/media/image.png" Id="Rde8374cc3d894e82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86E9CB-0E3B-420B-B5A6-7843D313EEBE}"/>
</file>

<file path=customXml/itemProps2.xml><?xml version="1.0" encoding="utf-8"?>
<ds:datastoreItem xmlns:ds="http://schemas.openxmlformats.org/officeDocument/2006/customXml" ds:itemID="{7B84729A-8D36-4E43-A285-6A78D89B4C9B}"/>
</file>

<file path=customXml/itemProps3.xml><?xml version="1.0" encoding="utf-8"?>
<ds:datastoreItem xmlns:ds="http://schemas.openxmlformats.org/officeDocument/2006/customXml" ds:itemID="{A5C81644-0B39-426D-B4A8-03EB006619D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prof. nzw. dr hab. Andrzej Borusiewicz</cp:lastModifiedBy>
  <cp:revision>139</cp:revision>
  <dcterms:created xsi:type="dcterms:W3CDTF">2024-10-20T18:27:00Z</dcterms:created>
  <dcterms:modified xsi:type="dcterms:W3CDTF">2025-07-04T08:06:09Z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