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xmlns:a="http://schemas.openxmlformats.org/drawingml/2006/main" xmlns:pic="http://schemas.openxmlformats.org/drawingml/2006/picture" mc:Ignorable="w14 wp14">
  <w:body>
    <w:p xmlns:wp14="http://schemas.microsoft.com/office/word/2010/wordml" w:rsidRPr="00DF7382" w:rsidR="00F14134" w:rsidRDefault="00F14134" w14:paraId="672A6659" wp14:textId="77777777">
      <w:pPr>
        <w:spacing w:after="0"/>
        <w:ind w:left="-1440" w:right="241"/>
        <w:rPr>
          <w:rFonts w:ascii="Times New Roman" w:hAnsi="Times New Roman" w:cs="Times New Roman"/>
        </w:rPr>
      </w:pPr>
    </w:p>
    <w:tbl>
      <w:tblPr>
        <w:tblW w:w="9204" w:type="dxa"/>
        <w:tblInd w:w="-34" w:type="dxa"/>
        <w:tblLook w:val="04A0"/>
      </w:tblPr>
      <w:tblGrid>
        <w:gridCol w:w="1408"/>
        <w:gridCol w:w="1302"/>
        <w:gridCol w:w="958"/>
        <w:gridCol w:w="2701"/>
        <w:gridCol w:w="361"/>
        <w:gridCol w:w="1056"/>
        <w:gridCol w:w="1418"/>
      </w:tblGrid>
      <w:tr xmlns:wp14="http://schemas.microsoft.com/office/word/2010/wordml" w:rsidRPr="0030271C" w:rsidR="00F14134" w:rsidTr="637B2F21" w14:paraId="4068BBDD" wp14:textId="77777777">
        <w:trPr>
          <w:trHeight w:val="317"/>
        </w:trPr>
        <w:tc>
          <w:tcPr>
            <w:tcW w:w="920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CB3EB7" w:rsidR="00F14134" w:rsidP="637B2F21" w:rsidRDefault="00A2389F" w14:paraId="574BA8FC" wp14:textId="3F67DEF3">
            <w:pPr>
              <w:spacing w:before="0" w:beforeAutospacing="off" w:after="160" w:afterAutospacing="off" w:line="257" w:lineRule="auto"/>
              <w:ind/>
              <w:jc w:val="center"/>
            </w:pPr>
            <w:r w:rsidRPr="637B2F21" w:rsidR="41F60F92">
              <w:rPr>
                <w:rFonts w:ascii="Calibri" w:hAnsi="Calibri" w:eastAsia="Calibri" w:cs="Calibri"/>
                <w:noProof w:val="0"/>
                <w:sz w:val="22"/>
                <w:szCs w:val="22"/>
                <w:lang w:val="pl-PL"/>
              </w:rPr>
              <w:t>Międzynarodowa Akademia Nauk Stosowanych w Łomży</w:t>
            </w:r>
          </w:p>
          <w:p w:rsidRPr="00CB3EB7" w:rsidR="00F14134" w:rsidP="637B2F21" w:rsidRDefault="00A2389F" w14:paraId="585EDB22" wp14:textId="5AA0FC66">
            <w:pPr>
              <w:spacing w:after="0" w:line="240" w:lineRule="auto"/>
              <w:ind w:right="27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pl-PL"/>
              </w:rPr>
            </w:pPr>
          </w:p>
        </w:tc>
      </w:tr>
      <w:tr xmlns:wp14="http://schemas.microsoft.com/office/word/2010/wordml" w:rsidRPr="0030271C" w:rsidR="00F14134" w:rsidTr="637B2F21" w14:paraId="02AC3B2E" wp14:textId="77777777">
        <w:trPr>
          <w:trHeight w:val="718"/>
        </w:trPr>
        <w:tc>
          <w:tcPr>
            <w:tcW w:w="1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CB3EB7" w:rsidR="00F14134" w:rsidP="00CB3EB7" w:rsidRDefault="00462835" w14:paraId="67E926E8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B3EB7">
              <w:rPr>
                <w:rFonts w:ascii="Times New Roman" w:hAnsi="Times New Roman" w:eastAsia="Arial" w:cs="Times New Roman"/>
                <w:sz w:val="15"/>
              </w:rPr>
              <w:t>Nazwa</w:t>
            </w:r>
            <w:proofErr w:type="spellEnd"/>
            <w:r w:rsidRPr="00CB3EB7">
              <w:rPr>
                <w:rFonts w:ascii="Times New Roman" w:hAnsi="Times New Roman" w:eastAsia="Arial" w:cs="Times New Roman"/>
                <w:sz w:val="15"/>
              </w:rPr>
              <w:t xml:space="preserve"> </w:t>
            </w:r>
            <w:proofErr w:type="spellStart"/>
            <w:r w:rsidRPr="00CB3EB7">
              <w:rPr>
                <w:rFonts w:ascii="Times New Roman" w:hAnsi="Times New Roman" w:eastAsia="Arial" w:cs="Times New Roman"/>
                <w:sz w:val="15"/>
              </w:rPr>
              <w:t>programu</w:t>
            </w:r>
            <w:proofErr w:type="spellEnd"/>
            <w:r w:rsidRPr="00CB3EB7">
              <w:rPr>
                <w:rFonts w:ascii="Times New Roman" w:hAnsi="Times New Roman" w:eastAsia="Arial" w:cs="Times New Roman"/>
                <w:sz w:val="15"/>
              </w:rPr>
              <w:t xml:space="preserve"> </w:t>
            </w:r>
            <w:proofErr w:type="spellStart"/>
            <w:r w:rsidRPr="00CB3EB7">
              <w:rPr>
                <w:rFonts w:ascii="Times New Roman" w:hAnsi="Times New Roman" w:eastAsia="Arial" w:cs="Times New Roman"/>
                <w:sz w:val="15"/>
              </w:rPr>
              <w:t>kształcenia</w:t>
            </w:r>
            <w:proofErr w:type="spellEnd"/>
            <w:r w:rsidRPr="00CB3EB7">
              <w:rPr>
                <w:rFonts w:ascii="Times New Roman" w:hAnsi="Times New Roman" w:eastAsia="Arial" w:cs="Times New Roman"/>
                <w:sz w:val="15"/>
              </w:rPr>
              <w:t xml:space="preserve"> (</w:t>
            </w:r>
            <w:proofErr w:type="spellStart"/>
            <w:r w:rsidRPr="00CB3EB7">
              <w:rPr>
                <w:rFonts w:ascii="Times New Roman" w:hAnsi="Times New Roman" w:eastAsia="Arial" w:cs="Times New Roman"/>
                <w:sz w:val="15"/>
              </w:rPr>
              <w:t>kierunku</w:t>
            </w:r>
            <w:proofErr w:type="spellEnd"/>
            <w:r w:rsidRPr="00CB3EB7">
              <w:rPr>
                <w:rFonts w:ascii="Times New Roman" w:hAnsi="Times New Roman" w:eastAsia="Arial" w:cs="Times New Roman"/>
                <w:sz w:val="15"/>
              </w:rPr>
              <w:t>)</w:t>
            </w:r>
          </w:p>
        </w:tc>
        <w:tc>
          <w:tcPr>
            <w:tcW w:w="2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CB3EB7" w:rsidR="00F14134" w:rsidP="00CB3EB7" w:rsidRDefault="00462835" w14:paraId="41F5B9E4" wp14:textId="77777777">
            <w:pPr>
              <w:spacing w:after="0" w:line="240" w:lineRule="auto"/>
              <w:ind w:right="18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B3EB7">
              <w:rPr>
                <w:rFonts w:ascii="Times New Roman" w:hAnsi="Times New Roman" w:eastAsia="Arial" w:cs="Times New Roman"/>
                <w:sz w:val="23"/>
              </w:rPr>
              <w:t>Logistyka</w:t>
            </w:r>
            <w:proofErr w:type="spellEnd"/>
            <w:r w:rsidRPr="00CB3EB7" w:rsidR="002B3CB8">
              <w:rPr>
                <w:rFonts w:ascii="Times New Roman" w:hAnsi="Times New Roman" w:eastAsia="Arial" w:cs="Times New Roman"/>
                <w:sz w:val="23"/>
              </w:rPr>
              <w:t xml:space="preserve"> </w:t>
            </w:r>
            <w:proofErr w:type="spellStart"/>
            <w:r w:rsidRPr="00CB3EB7" w:rsidR="002B3CB8">
              <w:rPr>
                <w:rFonts w:ascii="Times New Roman" w:hAnsi="Times New Roman" w:eastAsia="Arial" w:cs="Times New Roman"/>
                <w:sz w:val="23"/>
              </w:rPr>
              <w:t>i</w:t>
            </w:r>
            <w:proofErr w:type="spellEnd"/>
            <w:r w:rsidRPr="00CB3EB7" w:rsidR="002B3CB8">
              <w:rPr>
                <w:rFonts w:ascii="Times New Roman" w:hAnsi="Times New Roman" w:eastAsia="Arial" w:cs="Times New Roman"/>
                <w:sz w:val="23"/>
              </w:rPr>
              <w:t xml:space="preserve"> </w:t>
            </w:r>
            <w:proofErr w:type="spellStart"/>
            <w:r w:rsidRPr="00CB3EB7" w:rsidR="002B3CB8">
              <w:rPr>
                <w:rFonts w:ascii="Times New Roman" w:hAnsi="Times New Roman" w:eastAsia="Arial" w:cs="Times New Roman"/>
                <w:sz w:val="23"/>
              </w:rPr>
              <w:t>inzynieria</w:t>
            </w:r>
            <w:proofErr w:type="spellEnd"/>
            <w:r w:rsidRPr="00CB3EB7" w:rsidR="002B3CB8">
              <w:rPr>
                <w:rFonts w:ascii="Times New Roman" w:hAnsi="Times New Roman" w:eastAsia="Arial" w:cs="Times New Roman"/>
                <w:sz w:val="23"/>
              </w:rPr>
              <w:t xml:space="preserve"> </w:t>
            </w:r>
            <w:proofErr w:type="spellStart"/>
            <w:r w:rsidRPr="00CB3EB7" w:rsidR="002B3CB8">
              <w:rPr>
                <w:rFonts w:ascii="Times New Roman" w:hAnsi="Times New Roman" w:eastAsia="Arial" w:cs="Times New Roman"/>
                <w:sz w:val="23"/>
              </w:rPr>
              <w:t>transportu</w:t>
            </w:r>
            <w:proofErr w:type="spellEnd"/>
          </w:p>
        </w:tc>
        <w:tc>
          <w:tcPr>
            <w:tcW w:w="553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CB3EB7" w:rsidR="00F14134" w:rsidP="00CB3EB7" w:rsidRDefault="00462835" w14:paraId="4DB03F66" wp14:textId="77777777">
            <w:pPr>
              <w:spacing w:after="0" w:line="240" w:lineRule="auto"/>
              <w:ind w:right="263"/>
              <w:jc w:val="right"/>
              <w:rPr>
                <w:rFonts w:ascii="Times New Roman" w:hAnsi="Times New Roman" w:cs="Times New Roman"/>
                <w:lang w:val="pl-PL"/>
              </w:rPr>
            </w:pPr>
            <w:r w:rsidRPr="00CB3EB7">
              <w:rPr>
                <w:rFonts w:ascii="Times New Roman" w:hAnsi="Times New Roman" w:eastAsia="Arial" w:cs="Times New Roman"/>
                <w:sz w:val="21"/>
                <w:lang w:val="pl-PL"/>
              </w:rPr>
              <w:t xml:space="preserve">studia I stopnia stacjonarne </w:t>
            </w:r>
          </w:p>
          <w:p w:rsidRPr="00CB3EB7" w:rsidR="00F14134" w:rsidP="00CB3EB7" w:rsidRDefault="00462835" w14:paraId="5C8A2033" wp14:textId="77777777">
            <w:pPr>
              <w:spacing w:after="0" w:line="240" w:lineRule="auto"/>
              <w:ind w:left="3019" w:right="901" w:hanging="2774"/>
              <w:rPr>
                <w:rFonts w:ascii="Times New Roman" w:hAnsi="Times New Roman" w:cs="Times New Roman"/>
                <w:lang w:val="pl-PL"/>
              </w:rPr>
            </w:pPr>
            <w:r w:rsidRPr="00CB3EB7">
              <w:rPr>
                <w:rFonts w:ascii="Times New Roman" w:hAnsi="Times New Roman" w:eastAsia="Arial" w:cs="Times New Roman"/>
                <w:sz w:val="19"/>
                <w:lang w:val="pl-PL"/>
              </w:rPr>
              <w:t xml:space="preserve">Poziom i forma studiów </w:t>
            </w:r>
            <w:r w:rsidRPr="00CB3EB7" w:rsidR="00DF7382">
              <w:rPr>
                <w:rFonts w:ascii="Times New Roman" w:hAnsi="Times New Roman" w:eastAsia="Arial" w:cs="Times New Roman"/>
                <w:sz w:val="19"/>
                <w:lang w:val="pl-PL"/>
              </w:rPr>
              <w:t xml:space="preserve">               </w:t>
            </w:r>
            <w:r w:rsidRPr="00CB3EB7">
              <w:rPr>
                <w:rFonts w:ascii="Times New Roman" w:hAnsi="Times New Roman" w:eastAsia="Arial" w:cs="Times New Roman"/>
                <w:sz w:val="21"/>
                <w:lang w:val="pl-PL"/>
              </w:rPr>
              <w:t>inżynierskie</w:t>
            </w:r>
          </w:p>
        </w:tc>
      </w:tr>
      <w:tr xmlns:wp14="http://schemas.microsoft.com/office/word/2010/wordml" w:rsidRPr="00DF7382" w:rsidR="00F14134" w:rsidTr="637B2F21" w14:paraId="789BDFBA" wp14:textId="77777777">
        <w:trPr>
          <w:trHeight w:val="317"/>
        </w:trPr>
        <w:tc>
          <w:tcPr>
            <w:tcW w:w="1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CB3EB7" w:rsidR="00F14134" w:rsidP="00CB3EB7" w:rsidRDefault="00462835" w14:paraId="5F1D6DE1" wp14:textId="77777777">
            <w:pPr>
              <w:spacing w:after="0" w:line="240" w:lineRule="auto"/>
              <w:ind w:right="8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B3EB7">
              <w:rPr>
                <w:rFonts w:ascii="Times New Roman" w:hAnsi="Times New Roman" w:eastAsia="Arial" w:cs="Times New Roman"/>
                <w:sz w:val="19"/>
              </w:rPr>
              <w:t>Specjalność</w:t>
            </w:r>
            <w:proofErr w:type="spellEnd"/>
            <w:r w:rsidRPr="00CB3EB7">
              <w:rPr>
                <w:rFonts w:ascii="Times New Roman" w:hAnsi="Times New Roman" w:eastAsia="Arial" w:cs="Times New Roman"/>
                <w:sz w:val="19"/>
              </w:rPr>
              <w:t>:</w:t>
            </w:r>
          </w:p>
        </w:tc>
        <w:tc>
          <w:tcPr>
            <w:tcW w:w="2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CB3EB7" w:rsidR="00F14134" w:rsidP="00CB3EB7" w:rsidRDefault="00F14134" w14:paraId="0A37501D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53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CB3EB7" w:rsidR="00F14134" w:rsidP="00CB3EB7" w:rsidRDefault="00462835" w14:paraId="210290F1" wp14:textId="77777777">
            <w:pPr>
              <w:spacing w:after="0" w:line="240" w:lineRule="auto"/>
              <w:ind w:left="238"/>
              <w:rPr>
                <w:rFonts w:ascii="Times New Roman" w:hAnsi="Times New Roman" w:cs="Times New Roman"/>
              </w:rPr>
            </w:pPr>
            <w:proofErr w:type="spellStart"/>
            <w:r w:rsidRPr="00CB3EB7">
              <w:rPr>
                <w:rFonts w:ascii="Times New Roman" w:hAnsi="Times New Roman" w:eastAsia="Arial" w:cs="Times New Roman"/>
                <w:sz w:val="19"/>
              </w:rPr>
              <w:t>Ścieżka</w:t>
            </w:r>
            <w:proofErr w:type="spellEnd"/>
            <w:r w:rsidRPr="00CB3EB7">
              <w:rPr>
                <w:rFonts w:ascii="Times New Roman" w:hAnsi="Times New Roman" w:eastAsia="Arial" w:cs="Times New Roman"/>
                <w:sz w:val="19"/>
              </w:rPr>
              <w:t xml:space="preserve"> </w:t>
            </w:r>
            <w:proofErr w:type="spellStart"/>
            <w:r w:rsidRPr="00CB3EB7">
              <w:rPr>
                <w:rFonts w:ascii="Times New Roman" w:hAnsi="Times New Roman" w:eastAsia="Arial" w:cs="Times New Roman"/>
                <w:sz w:val="19"/>
              </w:rPr>
              <w:t>dyplomowania</w:t>
            </w:r>
            <w:proofErr w:type="spellEnd"/>
            <w:r w:rsidRPr="00CB3EB7">
              <w:rPr>
                <w:rFonts w:ascii="Times New Roman" w:hAnsi="Times New Roman" w:eastAsia="Arial" w:cs="Times New Roman"/>
                <w:sz w:val="19"/>
              </w:rPr>
              <w:t>:</w:t>
            </w:r>
          </w:p>
        </w:tc>
      </w:tr>
      <w:tr xmlns:wp14="http://schemas.microsoft.com/office/word/2010/wordml" w:rsidRPr="00DF7382" w:rsidR="00F14134" w:rsidTr="637B2F21" w14:paraId="2E6CCBCD" wp14:textId="77777777">
        <w:trPr>
          <w:trHeight w:val="317"/>
        </w:trPr>
        <w:tc>
          <w:tcPr>
            <w:tcW w:w="1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CB3EB7" w:rsidR="00F14134" w:rsidP="00CB3EB7" w:rsidRDefault="00462835" w14:paraId="0132AC75" wp14:textId="77777777">
            <w:pPr>
              <w:spacing w:after="0" w:line="240" w:lineRule="auto"/>
              <w:ind w:left="64"/>
              <w:rPr>
                <w:rFonts w:ascii="Times New Roman" w:hAnsi="Times New Roman" w:cs="Times New Roman"/>
              </w:rPr>
            </w:pPr>
            <w:proofErr w:type="spellStart"/>
            <w:r w:rsidRPr="00CB3EB7">
              <w:rPr>
                <w:rFonts w:ascii="Times New Roman" w:hAnsi="Times New Roman" w:eastAsia="Arial" w:cs="Times New Roman"/>
                <w:sz w:val="17"/>
              </w:rPr>
              <w:t>Nazwa</w:t>
            </w:r>
            <w:proofErr w:type="spellEnd"/>
            <w:r w:rsidRPr="00CB3EB7">
              <w:rPr>
                <w:rFonts w:ascii="Times New Roman" w:hAnsi="Times New Roman" w:eastAsia="Arial" w:cs="Times New Roman"/>
                <w:sz w:val="17"/>
              </w:rPr>
              <w:t xml:space="preserve"> </w:t>
            </w:r>
            <w:proofErr w:type="spellStart"/>
            <w:r w:rsidRPr="00CB3EB7">
              <w:rPr>
                <w:rFonts w:ascii="Times New Roman" w:hAnsi="Times New Roman" w:eastAsia="Arial" w:cs="Times New Roman"/>
                <w:sz w:val="17"/>
              </w:rPr>
              <w:t>przedmiotu</w:t>
            </w:r>
            <w:proofErr w:type="spellEnd"/>
            <w:r w:rsidRPr="00CB3EB7">
              <w:rPr>
                <w:rFonts w:ascii="Times New Roman" w:hAnsi="Times New Roman" w:eastAsia="Arial" w:cs="Times New Roman"/>
                <w:sz w:val="17"/>
              </w:rPr>
              <w:t>:</w:t>
            </w:r>
          </w:p>
        </w:tc>
        <w:tc>
          <w:tcPr>
            <w:tcW w:w="2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CB3EB7" w:rsidR="00F14134" w:rsidP="00CB3EB7" w:rsidRDefault="00462835" w14:paraId="451D2AE2" wp14:textId="77777777">
            <w:pPr>
              <w:spacing w:after="0" w:line="240" w:lineRule="auto"/>
              <w:ind w:right="36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B3EB7">
              <w:rPr>
                <w:rFonts w:ascii="Times New Roman" w:hAnsi="Times New Roman" w:eastAsia="Arial" w:cs="Times New Roman"/>
                <w:sz w:val="21"/>
              </w:rPr>
              <w:t>Prawo</w:t>
            </w:r>
            <w:proofErr w:type="spellEnd"/>
            <w:r w:rsidRPr="00CB3EB7">
              <w:rPr>
                <w:rFonts w:ascii="Times New Roman" w:hAnsi="Times New Roman" w:eastAsia="Arial" w:cs="Times New Roman"/>
                <w:sz w:val="21"/>
              </w:rPr>
              <w:t xml:space="preserve"> </w:t>
            </w:r>
            <w:proofErr w:type="spellStart"/>
            <w:r w:rsidRPr="00CB3EB7">
              <w:rPr>
                <w:rFonts w:ascii="Times New Roman" w:hAnsi="Times New Roman" w:eastAsia="Arial" w:cs="Times New Roman"/>
                <w:sz w:val="21"/>
              </w:rPr>
              <w:t>celne</w:t>
            </w:r>
            <w:proofErr w:type="spellEnd"/>
            <w:r w:rsidRPr="00CB3EB7">
              <w:rPr>
                <w:rFonts w:ascii="Times New Roman" w:hAnsi="Times New Roman" w:eastAsia="Arial" w:cs="Times New Roman"/>
                <w:sz w:val="21"/>
              </w:rPr>
              <w:t xml:space="preserve"> </w:t>
            </w:r>
            <w:proofErr w:type="spellStart"/>
            <w:r w:rsidRPr="00CB3EB7">
              <w:rPr>
                <w:rFonts w:ascii="Times New Roman" w:hAnsi="Times New Roman" w:eastAsia="Arial" w:cs="Times New Roman"/>
                <w:sz w:val="21"/>
              </w:rPr>
              <w:t>i</w:t>
            </w:r>
            <w:proofErr w:type="spellEnd"/>
            <w:r w:rsidRPr="00CB3EB7">
              <w:rPr>
                <w:rFonts w:ascii="Times New Roman" w:hAnsi="Times New Roman" w:eastAsia="Arial" w:cs="Times New Roman"/>
                <w:sz w:val="21"/>
              </w:rPr>
              <w:t xml:space="preserve"> </w:t>
            </w:r>
            <w:proofErr w:type="spellStart"/>
            <w:r w:rsidRPr="00CB3EB7">
              <w:rPr>
                <w:rFonts w:ascii="Times New Roman" w:hAnsi="Times New Roman" w:eastAsia="Arial" w:cs="Times New Roman"/>
                <w:sz w:val="21"/>
              </w:rPr>
              <w:t>transportowe</w:t>
            </w:r>
            <w:proofErr w:type="spellEnd"/>
          </w:p>
        </w:tc>
        <w:tc>
          <w:tcPr>
            <w:tcW w:w="553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CB3EB7" w:rsidR="00F14134" w:rsidP="00CB3EB7" w:rsidRDefault="00462835" w14:paraId="118399FF" wp14:textId="77777777">
            <w:pPr>
              <w:tabs>
                <w:tab w:val="center" w:pos="1044"/>
                <w:tab w:val="center" w:pos="3511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CB3EB7">
              <w:rPr>
                <w:rFonts w:ascii="Times New Roman" w:hAnsi="Times New Roman" w:cs="Times New Roman"/>
              </w:rPr>
              <w:tab/>
            </w:r>
            <w:proofErr w:type="spellStart"/>
            <w:r w:rsidRPr="00CB3EB7">
              <w:rPr>
                <w:rFonts w:ascii="Times New Roman" w:hAnsi="Times New Roman" w:eastAsia="Arial" w:cs="Times New Roman"/>
                <w:sz w:val="21"/>
              </w:rPr>
              <w:t>Kod</w:t>
            </w:r>
            <w:proofErr w:type="spellEnd"/>
            <w:r w:rsidRPr="00CB3EB7">
              <w:rPr>
                <w:rFonts w:ascii="Times New Roman" w:hAnsi="Times New Roman" w:eastAsia="Arial" w:cs="Times New Roman"/>
                <w:sz w:val="21"/>
              </w:rPr>
              <w:t xml:space="preserve"> </w:t>
            </w:r>
            <w:proofErr w:type="spellStart"/>
            <w:r w:rsidRPr="00CB3EB7">
              <w:rPr>
                <w:rFonts w:ascii="Times New Roman" w:hAnsi="Times New Roman" w:eastAsia="Arial" w:cs="Times New Roman"/>
                <w:sz w:val="21"/>
              </w:rPr>
              <w:t>przedmiotu</w:t>
            </w:r>
            <w:proofErr w:type="spellEnd"/>
            <w:r w:rsidRPr="00CB3EB7">
              <w:rPr>
                <w:rFonts w:ascii="Times New Roman" w:hAnsi="Times New Roman" w:eastAsia="Arial" w:cs="Times New Roman"/>
                <w:sz w:val="21"/>
              </w:rPr>
              <w:t>:</w:t>
            </w:r>
            <w:r w:rsidRPr="00CB3EB7">
              <w:rPr>
                <w:rFonts w:ascii="Times New Roman" w:hAnsi="Times New Roman" w:eastAsia="Arial" w:cs="Times New Roman"/>
                <w:sz w:val="21"/>
              </w:rPr>
              <w:tab/>
            </w:r>
            <w:r w:rsidRPr="00CB3EB7">
              <w:rPr>
                <w:rFonts w:ascii="Times New Roman" w:hAnsi="Times New Roman" w:eastAsia="Arial" w:cs="Times New Roman"/>
                <w:sz w:val="21"/>
              </w:rPr>
              <w:t>LS05366</w:t>
            </w:r>
          </w:p>
        </w:tc>
      </w:tr>
      <w:tr xmlns:wp14="http://schemas.microsoft.com/office/word/2010/wordml" w:rsidRPr="00DF7382" w:rsidR="00CB3EB7" w:rsidTr="637B2F21" w14:paraId="05019723" wp14:textId="77777777">
        <w:trPr>
          <w:trHeight w:val="456"/>
        </w:trPr>
        <w:tc>
          <w:tcPr>
            <w:tcW w:w="1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CB3EB7" w:rsidR="00F14134" w:rsidP="00CB3EB7" w:rsidRDefault="00462835" w14:paraId="53744323" wp14:textId="77777777">
            <w:pPr>
              <w:spacing w:after="0" w:line="240" w:lineRule="auto"/>
              <w:ind w:left="59"/>
              <w:rPr>
                <w:rFonts w:ascii="Times New Roman" w:hAnsi="Times New Roman" w:cs="Times New Roman"/>
              </w:rPr>
            </w:pPr>
            <w:proofErr w:type="spellStart"/>
            <w:r w:rsidRPr="00CB3EB7">
              <w:rPr>
                <w:rFonts w:ascii="Times New Roman" w:hAnsi="Times New Roman" w:eastAsia="Arial" w:cs="Times New Roman"/>
                <w:sz w:val="17"/>
              </w:rPr>
              <w:t>Rodzaj</w:t>
            </w:r>
            <w:proofErr w:type="spellEnd"/>
            <w:r w:rsidRPr="00CB3EB7">
              <w:rPr>
                <w:rFonts w:ascii="Times New Roman" w:hAnsi="Times New Roman" w:eastAsia="Arial" w:cs="Times New Roman"/>
                <w:sz w:val="17"/>
              </w:rPr>
              <w:t xml:space="preserve"> </w:t>
            </w:r>
            <w:proofErr w:type="spellStart"/>
            <w:r w:rsidRPr="00CB3EB7">
              <w:rPr>
                <w:rFonts w:ascii="Times New Roman" w:hAnsi="Times New Roman" w:eastAsia="Arial" w:cs="Times New Roman"/>
                <w:sz w:val="17"/>
              </w:rPr>
              <w:t>przedmiotu</w:t>
            </w:r>
            <w:proofErr w:type="spellEnd"/>
            <w:r w:rsidRPr="00CB3EB7">
              <w:rPr>
                <w:rFonts w:ascii="Times New Roman" w:hAnsi="Times New Roman" w:eastAsia="Arial" w:cs="Times New Roman"/>
                <w:sz w:val="17"/>
              </w:rPr>
              <w:t xml:space="preserve">: </w:t>
            </w:r>
          </w:p>
        </w:tc>
        <w:tc>
          <w:tcPr>
            <w:tcW w:w="13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CB3EB7" w:rsidR="00F14134" w:rsidP="00CB3EB7" w:rsidRDefault="00462835" w14:paraId="55BA5193" wp14:textId="77777777">
            <w:pPr>
              <w:spacing w:after="0" w:line="240" w:lineRule="auto"/>
              <w:ind w:right="13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B3EB7">
              <w:rPr>
                <w:rFonts w:ascii="Times New Roman" w:hAnsi="Times New Roman" w:eastAsia="Arial" w:cs="Times New Roman"/>
                <w:sz w:val="19"/>
              </w:rPr>
              <w:t>obieralny</w:t>
            </w:r>
            <w:proofErr w:type="spellEnd"/>
          </w:p>
        </w:tc>
        <w:tc>
          <w:tcPr>
            <w:tcW w:w="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CB3EB7" w:rsidR="00F14134" w:rsidP="00CB3EB7" w:rsidRDefault="00462835" w14:paraId="4F2305D3" wp14:textId="77777777">
            <w:pPr>
              <w:tabs>
                <w:tab w:val="center" w:pos="340"/>
                <w:tab w:val="center" w:pos="864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CB3EB7">
              <w:rPr>
                <w:rFonts w:ascii="Times New Roman" w:hAnsi="Times New Roman" w:cs="Times New Roman"/>
              </w:rPr>
              <w:tab/>
            </w:r>
            <w:proofErr w:type="spellStart"/>
            <w:r w:rsidRPr="00CB3EB7">
              <w:rPr>
                <w:rFonts w:ascii="Times New Roman" w:hAnsi="Times New Roman" w:eastAsia="Arial" w:cs="Times New Roman"/>
                <w:sz w:val="17"/>
              </w:rPr>
              <w:t>Semestr</w:t>
            </w:r>
            <w:proofErr w:type="spellEnd"/>
            <w:r w:rsidRPr="00CB3EB7">
              <w:rPr>
                <w:rFonts w:ascii="Times New Roman" w:hAnsi="Times New Roman" w:eastAsia="Arial" w:cs="Times New Roman"/>
                <w:sz w:val="17"/>
              </w:rPr>
              <w:t>:</w:t>
            </w:r>
            <w:r w:rsidRPr="00CB3EB7">
              <w:rPr>
                <w:rFonts w:ascii="Times New Roman" w:hAnsi="Times New Roman" w:eastAsia="Arial" w:cs="Times New Roman"/>
                <w:sz w:val="17"/>
              </w:rPr>
              <w:tab/>
            </w:r>
            <w:r w:rsidRPr="00CB3EB7">
              <w:rPr>
                <w:rFonts w:ascii="Times New Roman" w:hAnsi="Times New Roman" w:eastAsia="Arial" w:cs="Times New Roman"/>
                <w:sz w:val="21"/>
              </w:rPr>
              <w:t>V</w:t>
            </w:r>
          </w:p>
        </w:tc>
        <w:tc>
          <w:tcPr>
            <w:tcW w:w="553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CB3EB7" w:rsidR="00F14134" w:rsidP="00CB3EB7" w:rsidRDefault="00462835" w14:paraId="2EFA213D" wp14:textId="77777777">
            <w:pPr>
              <w:tabs>
                <w:tab w:val="center" w:pos="1045"/>
                <w:tab w:val="center" w:pos="2419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CB3EB7">
              <w:rPr>
                <w:rFonts w:ascii="Times New Roman" w:hAnsi="Times New Roman" w:cs="Times New Roman"/>
              </w:rPr>
              <w:tab/>
            </w:r>
            <w:proofErr w:type="spellStart"/>
            <w:r w:rsidRPr="00CB3EB7">
              <w:rPr>
                <w:rFonts w:ascii="Times New Roman" w:hAnsi="Times New Roman" w:eastAsia="Arial" w:cs="Times New Roman"/>
                <w:sz w:val="21"/>
              </w:rPr>
              <w:t>Punkty</w:t>
            </w:r>
            <w:proofErr w:type="spellEnd"/>
            <w:r w:rsidRPr="00CB3EB7">
              <w:rPr>
                <w:rFonts w:ascii="Times New Roman" w:hAnsi="Times New Roman" w:eastAsia="Arial" w:cs="Times New Roman"/>
                <w:sz w:val="21"/>
              </w:rPr>
              <w:t xml:space="preserve"> ECTS </w:t>
            </w:r>
            <w:r w:rsidRPr="00CB3EB7">
              <w:rPr>
                <w:rFonts w:ascii="Times New Roman" w:hAnsi="Times New Roman" w:eastAsia="Arial" w:cs="Times New Roman"/>
                <w:sz w:val="21"/>
              </w:rPr>
              <w:tab/>
            </w:r>
            <w:r w:rsidRPr="00CB3EB7" w:rsidR="002B3CB8">
              <w:rPr>
                <w:rFonts w:ascii="Times New Roman" w:hAnsi="Times New Roman" w:eastAsia="Arial" w:cs="Times New Roman"/>
                <w:sz w:val="21"/>
              </w:rPr>
              <w:t>2</w:t>
            </w:r>
          </w:p>
        </w:tc>
      </w:tr>
      <w:tr xmlns:wp14="http://schemas.microsoft.com/office/word/2010/wordml" w:rsidRPr="00DF7382" w:rsidR="00F14134" w:rsidTr="637B2F21" w14:paraId="19524199" wp14:textId="77777777">
        <w:trPr>
          <w:trHeight w:val="511"/>
        </w:trPr>
        <w:tc>
          <w:tcPr>
            <w:tcW w:w="1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CB3EB7" w:rsidR="00F14134" w:rsidP="00CB3EB7" w:rsidRDefault="00462835" w14:paraId="67DFB768" wp14:textId="77777777">
            <w:pPr>
              <w:spacing w:after="0" w:line="240" w:lineRule="auto"/>
              <w:ind w:left="184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B3EB7">
              <w:rPr>
                <w:rFonts w:ascii="Times New Roman" w:hAnsi="Times New Roman" w:eastAsia="Arial" w:cs="Times New Roman"/>
                <w:sz w:val="17"/>
              </w:rPr>
              <w:t>Liczba</w:t>
            </w:r>
            <w:proofErr w:type="spellEnd"/>
            <w:r w:rsidRPr="00CB3EB7">
              <w:rPr>
                <w:rFonts w:ascii="Times New Roman" w:hAnsi="Times New Roman" w:eastAsia="Arial" w:cs="Times New Roman"/>
                <w:sz w:val="17"/>
              </w:rPr>
              <w:t xml:space="preserve"> </w:t>
            </w:r>
            <w:proofErr w:type="spellStart"/>
            <w:r w:rsidRPr="00CB3EB7">
              <w:rPr>
                <w:rFonts w:ascii="Times New Roman" w:hAnsi="Times New Roman" w:eastAsia="Arial" w:cs="Times New Roman"/>
                <w:sz w:val="17"/>
              </w:rPr>
              <w:t>godzin</w:t>
            </w:r>
            <w:proofErr w:type="spellEnd"/>
            <w:r w:rsidRPr="00CB3EB7">
              <w:rPr>
                <w:rFonts w:ascii="Times New Roman" w:hAnsi="Times New Roman" w:eastAsia="Arial" w:cs="Times New Roman"/>
                <w:sz w:val="17"/>
              </w:rPr>
              <w:t xml:space="preserve">      w </w:t>
            </w:r>
            <w:proofErr w:type="spellStart"/>
            <w:r w:rsidRPr="00CB3EB7">
              <w:rPr>
                <w:rFonts w:ascii="Times New Roman" w:hAnsi="Times New Roman" w:eastAsia="Arial" w:cs="Times New Roman"/>
                <w:sz w:val="17"/>
              </w:rPr>
              <w:t>semestrze</w:t>
            </w:r>
            <w:proofErr w:type="spellEnd"/>
            <w:r w:rsidRPr="00CB3EB7">
              <w:rPr>
                <w:rFonts w:ascii="Times New Roman" w:hAnsi="Times New Roman" w:eastAsia="Arial" w:cs="Times New Roman"/>
                <w:sz w:val="17"/>
              </w:rPr>
              <w:t>:</w:t>
            </w:r>
          </w:p>
        </w:tc>
        <w:tc>
          <w:tcPr>
            <w:tcW w:w="779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CB3EB7" w:rsidR="00F14134" w:rsidP="00CB3EB7" w:rsidRDefault="00462835" w14:paraId="3E131477" wp14:textId="77777777">
            <w:pPr>
              <w:tabs>
                <w:tab w:val="center" w:pos="1312"/>
                <w:tab w:val="center" w:pos="2049"/>
                <w:tab w:val="center" w:pos="2663"/>
                <w:tab w:val="center" w:pos="3467"/>
                <w:tab w:val="center" w:pos="4223"/>
                <w:tab w:val="center" w:pos="526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CB3EB7">
              <w:rPr>
                <w:rFonts w:ascii="Times New Roman" w:hAnsi="Times New Roman" w:cs="Times New Roman"/>
              </w:rPr>
              <w:tab/>
            </w:r>
            <w:r w:rsidRPr="00CB3EB7">
              <w:rPr>
                <w:rFonts w:ascii="Times New Roman" w:hAnsi="Times New Roman" w:eastAsia="Arial" w:cs="Times New Roman"/>
                <w:sz w:val="21"/>
              </w:rPr>
              <w:t xml:space="preserve">W - </w:t>
            </w:r>
            <w:r w:rsidRPr="00CB3EB7" w:rsidR="00C55EC1">
              <w:rPr>
                <w:rFonts w:ascii="Times New Roman" w:hAnsi="Times New Roman" w:eastAsia="Arial" w:cs="Times New Roman"/>
                <w:sz w:val="21"/>
              </w:rPr>
              <w:t>15</w:t>
            </w:r>
            <w:r w:rsidRPr="00CB3EB7">
              <w:rPr>
                <w:rFonts w:ascii="Times New Roman" w:hAnsi="Times New Roman" w:eastAsia="Arial" w:cs="Times New Roman"/>
                <w:b/>
                <w:sz w:val="21"/>
              </w:rPr>
              <w:tab/>
            </w:r>
            <w:r w:rsidRPr="00CB3EB7">
              <w:rPr>
                <w:rFonts w:ascii="Times New Roman" w:hAnsi="Times New Roman" w:eastAsia="Arial" w:cs="Times New Roman"/>
                <w:sz w:val="21"/>
              </w:rPr>
              <w:t xml:space="preserve">C- </w:t>
            </w:r>
            <w:r w:rsidRPr="00CB3EB7" w:rsidR="00C55EC1">
              <w:rPr>
                <w:rFonts w:ascii="Times New Roman" w:hAnsi="Times New Roman" w:eastAsia="Arial" w:cs="Times New Roman"/>
                <w:sz w:val="21"/>
              </w:rPr>
              <w:t>15</w:t>
            </w:r>
            <w:r w:rsidRPr="00CB3EB7">
              <w:rPr>
                <w:rFonts w:ascii="Times New Roman" w:hAnsi="Times New Roman" w:eastAsia="Arial" w:cs="Times New Roman"/>
                <w:b/>
                <w:sz w:val="21"/>
              </w:rPr>
              <w:tab/>
            </w:r>
            <w:r w:rsidRPr="00CB3EB7">
              <w:rPr>
                <w:rFonts w:ascii="Times New Roman" w:hAnsi="Times New Roman" w:eastAsia="Arial" w:cs="Times New Roman"/>
                <w:sz w:val="21"/>
              </w:rPr>
              <w:t>L-</w:t>
            </w:r>
            <w:r w:rsidRPr="00CB3EB7">
              <w:rPr>
                <w:rFonts w:ascii="Times New Roman" w:hAnsi="Times New Roman" w:eastAsia="Arial" w:cs="Times New Roman"/>
                <w:sz w:val="21"/>
              </w:rPr>
              <w:tab/>
            </w:r>
            <w:r w:rsidRPr="00CB3EB7">
              <w:rPr>
                <w:rFonts w:ascii="Times New Roman" w:hAnsi="Times New Roman" w:eastAsia="Arial" w:cs="Times New Roman"/>
                <w:sz w:val="21"/>
              </w:rPr>
              <w:t>P-</w:t>
            </w:r>
            <w:r w:rsidRPr="00CB3EB7">
              <w:rPr>
                <w:rFonts w:ascii="Times New Roman" w:hAnsi="Times New Roman" w:eastAsia="Arial" w:cs="Times New Roman"/>
                <w:sz w:val="21"/>
              </w:rPr>
              <w:tab/>
            </w:r>
            <w:r w:rsidRPr="00CB3EB7">
              <w:rPr>
                <w:rFonts w:ascii="Times New Roman" w:hAnsi="Times New Roman" w:eastAsia="Arial" w:cs="Times New Roman"/>
                <w:sz w:val="21"/>
              </w:rPr>
              <w:t>Ps-</w:t>
            </w:r>
            <w:r w:rsidRPr="00CB3EB7">
              <w:rPr>
                <w:rFonts w:ascii="Times New Roman" w:hAnsi="Times New Roman" w:eastAsia="Arial" w:cs="Times New Roman"/>
                <w:sz w:val="21"/>
              </w:rPr>
              <w:tab/>
            </w:r>
            <w:r w:rsidRPr="00CB3EB7" w:rsidR="00D01882">
              <w:rPr>
                <w:rFonts w:ascii="Times New Roman" w:hAnsi="Times New Roman" w:eastAsia="Arial" w:cs="Times New Roman"/>
                <w:sz w:val="21"/>
              </w:rPr>
              <w:t xml:space="preserve">K-10        </w:t>
            </w:r>
            <w:r w:rsidRPr="00CB3EB7">
              <w:rPr>
                <w:rFonts w:ascii="Times New Roman" w:hAnsi="Times New Roman" w:eastAsia="Arial" w:cs="Times New Roman"/>
                <w:sz w:val="21"/>
              </w:rPr>
              <w:t>S-</w:t>
            </w:r>
            <w:r w:rsidRPr="00CB3EB7" w:rsidR="00D01882">
              <w:rPr>
                <w:rFonts w:ascii="Times New Roman" w:hAnsi="Times New Roman" w:eastAsia="Arial" w:cs="Times New Roman"/>
                <w:sz w:val="21"/>
              </w:rPr>
              <w:t>10</w:t>
            </w:r>
          </w:p>
        </w:tc>
      </w:tr>
      <w:tr xmlns:wp14="http://schemas.microsoft.com/office/word/2010/wordml" w:rsidRPr="00DF7382" w:rsidR="00F14134" w:rsidTr="637B2F21" w14:paraId="0969A6D7" wp14:textId="77777777">
        <w:trPr>
          <w:trHeight w:val="511"/>
        </w:trPr>
        <w:tc>
          <w:tcPr>
            <w:tcW w:w="1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CB3EB7" w:rsidR="00F14134" w:rsidP="00CB3EB7" w:rsidRDefault="00462835" w14:paraId="17B2085B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B3EB7">
              <w:rPr>
                <w:rFonts w:ascii="Times New Roman" w:hAnsi="Times New Roman" w:eastAsia="Arial" w:cs="Times New Roman"/>
                <w:sz w:val="17"/>
              </w:rPr>
              <w:t>Przedmioty</w:t>
            </w:r>
            <w:proofErr w:type="spellEnd"/>
            <w:r w:rsidRPr="00CB3EB7">
              <w:rPr>
                <w:rFonts w:ascii="Times New Roman" w:hAnsi="Times New Roman" w:eastAsia="Arial" w:cs="Times New Roman"/>
                <w:sz w:val="17"/>
              </w:rPr>
              <w:t xml:space="preserve"> </w:t>
            </w:r>
            <w:proofErr w:type="spellStart"/>
            <w:r w:rsidRPr="00CB3EB7">
              <w:rPr>
                <w:rFonts w:ascii="Times New Roman" w:hAnsi="Times New Roman" w:eastAsia="Arial" w:cs="Times New Roman"/>
                <w:sz w:val="17"/>
              </w:rPr>
              <w:t>wprowadzające</w:t>
            </w:r>
            <w:proofErr w:type="spellEnd"/>
          </w:p>
        </w:tc>
        <w:tc>
          <w:tcPr>
            <w:tcW w:w="779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CB3EB7" w:rsidR="00F14134" w:rsidP="00CB3EB7" w:rsidRDefault="00462835" w14:paraId="0165FAFC" wp14:textId="77777777">
            <w:pPr>
              <w:spacing w:after="0" w:line="240" w:lineRule="auto"/>
              <w:ind w:left="154"/>
              <w:rPr>
                <w:rFonts w:ascii="Times New Roman" w:hAnsi="Times New Roman" w:cs="Times New Roman"/>
              </w:rPr>
            </w:pPr>
            <w:proofErr w:type="spellStart"/>
            <w:r w:rsidRPr="00CB3EB7">
              <w:rPr>
                <w:rFonts w:ascii="Times New Roman" w:hAnsi="Times New Roman" w:eastAsia="Arial" w:cs="Times New Roman"/>
                <w:i/>
                <w:sz w:val="19"/>
              </w:rPr>
              <w:t>Wpisz</w:t>
            </w:r>
            <w:proofErr w:type="spellEnd"/>
            <w:r w:rsidRPr="00CB3EB7">
              <w:rPr>
                <w:rFonts w:ascii="Times New Roman" w:hAnsi="Times New Roman" w:eastAsia="Arial" w:cs="Times New Roman"/>
                <w:i/>
                <w:sz w:val="19"/>
              </w:rPr>
              <w:t xml:space="preserve"> </w:t>
            </w:r>
            <w:proofErr w:type="spellStart"/>
            <w:r w:rsidRPr="00CB3EB7">
              <w:rPr>
                <w:rFonts w:ascii="Times New Roman" w:hAnsi="Times New Roman" w:eastAsia="Arial" w:cs="Times New Roman"/>
                <w:i/>
                <w:sz w:val="19"/>
              </w:rPr>
              <w:t>przedmioty</w:t>
            </w:r>
            <w:proofErr w:type="spellEnd"/>
            <w:r w:rsidRPr="00CB3EB7">
              <w:rPr>
                <w:rFonts w:ascii="Times New Roman" w:hAnsi="Times New Roman" w:eastAsia="Arial" w:cs="Times New Roman"/>
                <w:i/>
                <w:sz w:val="19"/>
              </w:rPr>
              <w:t xml:space="preserve"> </w:t>
            </w:r>
            <w:proofErr w:type="spellStart"/>
            <w:r w:rsidRPr="00CB3EB7">
              <w:rPr>
                <w:rFonts w:ascii="Times New Roman" w:hAnsi="Times New Roman" w:eastAsia="Arial" w:cs="Times New Roman"/>
                <w:i/>
                <w:sz w:val="19"/>
              </w:rPr>
              <w:t>lub</w:t>
            </w:r>
            <w:proofErr w:type="spellEnd"/>
            <w:r w:rsidRPr="00CB3EB7">
              <w:rPr>
                <w:rFonts w:ascii="Times New Roman" w:hAnsi="Times New Roman" w:eastAsia="Arial" w:cs="Times New Roman"/>
                <w:i/>
                <w:sz w:val="19"/>
              </w:rPr>
              <w:t xml:space="preserve"> "-"</w:t>
            </w:r>
          </w:p>
        </w:tc>
      </w:tr>
      <w:tr xmlns:wp14="http://schemas.microsoft.com/office/word/2010/wordml" w:rsidRPr="0030271C" w:rsidR="00F14134" w:rsidTr="637B2F21" w14:paraId="548009CD" wp14:textId="77777777">
        <w:trPr>
          <w:trHeight w:val="2352"/>
        </w:trPr>
        <w:tc>
          <w:tcPr>
            <w:tcW w:w="1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CB3EB7" w:rsidR="00F14134" w:rsidP="00CB3EB7" w:rsidRDefault="00462835" w14:paraId="6EC42403" wp14:textId="77777777">
            <w:pPr>
              <w:spacing w:after="0" w:line="240" w:lineRule="auto"/>
              <w:ind w:left="49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B3EB7">
              <w:rPr>
                <w:rFonts w:ascii="Times New Roman" w:hAnsi="Times New Roman" w:eastAsia="Arial" w:cs="Times New Roman"/>
                <w:sz w:val="19"/>
              </w:rPr>
              <w:t>Założenia</w:t>
            </w:r>
            <w:proofErr w:type="spellEnd"/>
            <w:r w:rsidRPr="00CB3EB7">
              <w:rPr>
                <w:rFonts w:ascii="Times New Roman" w:hAnsi="Times New Roman" w:eastAsia="Arial" w:cs="Times New Roman"/>
                <w:sz w:val="19"/>
              </w:rPr>
              <w:t xml:space="preserve">        </w:t>
            </w:r>
            <w:proofErr w:type="spellStart"/>
            <w:r w:rsidRPr="00CB3EB7">
              <w:rPr>
                <w:rFonts w:ascii="Times New Roman" w:hAnsi="Times New Roman" w:eastAsia="Arial" w:cs="Times New Roman"/>
                <w:sz w:val="19"/>
              </w:rPr>
              <w:t>i</w:t>
            </w:r>
            <w:proofErr w:type="spellEnd"/>
            <w:r w:rsidRPr="00CB3EB7">
              <w:rPr>
                <w:rFonts w:ascii="Times New Roman" w:hAnsi="Times New Roman" w:eastAsia="Arial" w:cs="Times New Roman"/>
                <w:sz w:val="19"/>
              </w:rPr>
              <w:t xml:space="preserve"> </w:t>
            </w:r>
            <w:proofErr w:type="spellStart"/>
            <w:r w:rsidRPr="00CB3EB7">
              <w:rPr>
                <w:rFonts w:ascii="Times New Roman" w:hAnsi="Times New Roman" w:eastAsia="Arial" w:cs="Times New Roman"/>
                <w:sz w:val="19"/>
              </w:rPr>
              <w:t>cele</w:t>
            </w:r>
            <w:proofErr w:type="spellEnd"/>
            <w:r w:rsidRPr="00CB3EB7">
              <w:rPr>
                <w:rFonts w:ascii="Times New Roman" w:hAnsi="Times New Roman" w:eastAsia="Arial" w:cs="Times New Roman"/>
                <w:sz w:val="19"/>
              </w:rPr>
              <w:t xml:space="preserve"> </w:t>
            </w:r>
            <w:proofErr w:type="spellStart"/>
            <w:r w:rsidRPr="00CB3EB7">
              <w:rPr>
                <w:rFonts w:ascii="Times New Roman" w:hAnsi="Times New Roman" w:eastAsia="Arial" w:cs="Times New Roman"/>
                <w:sz w:val="19"/>
              </w:rPr>
              <w:t>przedmiotu</w:t>
            </w:r>
            <w:proofErr w:type="spellEnd"/>
            <w:r w:rsidRPr="00CB3EB7">
              <w:rPr>
                <w:rFonts w:ascii="Times New Roman" w:hAnsi="Times New Roman" w:eastAsia="Arial" w:cs="Times New Roman"/>
                <w:sz w:val="19"/>
              </w:rPr>
              <w:t>:</w:t>
            </w:r>
          </w:p>
        </w:tc>
        <w:tc>
          <w:tcPr>
            <w:tcW w:w="779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CB3EB7" w:rsidR="00F14134" w:rsidP="00CB3EB7" w:rsidRDefault="00462835" w14:paraId="77FC4717" wp14:textId="77777777">
            <w:pPr>
              <w:spacing w:after="0" w:line="240" w:lineRule="auto"/>
              <w:ind w:left="2"/>
              <w:rPr>
                <w:rFonts w:ascii="Times New Roman" w:hAnsi="Times New Roman" w:cs="Times New Roman"/>
                <w:lang w:val="pl-PL"/>
              </w:rPr>
            </w:pPr>
            <w:r w:rsidRPr="00CB3EB7">
              <w:rPr>
                <w:rFonts w:ascii="Times New Roman" w:hAnsi="Times New Roman" w:eastAsia="Arial" w:cs="Times New Roman"/>
                <w:sz w:val="21"/>
                <w:lang w:val="pl-PL"/>
              </w:rPr>
              <w:t xml:space="preserve">Przekazanie wiadomości z zakresu podstawowych zasad obrotu towarowego z państwami trzecimi, w tym przede wszystkim analiza poszczególnych procedur celnych. Nabycie umiejętności identyfikowania procedur celnych i powiązania ich z różnymi stanami faktycznymi. Kształtowanie umiejętności analizy przepisów Unijnego Kodeksu Celnego oraz ustawy Prawo celne. Zapoznanie z podstawowymi instytucjami prawa transportowego. Rozwijanie kompetencji społecznych poprzez angażowanie w pracę zespołową oraz dyskusję na forum grupy. </w:t>
            </w:r>
          </w:p>
        </w:tc>
      </w:tr>
      <w:tr xmlns:wp14="http://schemas.microsoft.com/office/word/2010/wordml" w:rsidRPr="0030271C" w:rsidR="00F14134" w:rsidTr="637B2F21" w14:paraId="65B7B6D3" wp14:textId="77777777">
        <w:trPr>
          <w:trHeight w:val="732"/>
        </w:trPr>
        <w:tc>
          <w:tcPr>
            <w:tcW w:w="1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CB3EB7" w:rsidR="00F14134" w:rsidP="00CB3EB7" w:rsidRDefault="00462835" w14:paraId="2436EB48" wp14:textId="77777777">
            <w:pPr>
              <w:spacing w:after="0" w:line="240" w:lineRule="auto"/>
              <w:ind w:left="71"/>
              <w:rPr>
                <w:rFonts w:ascii="Times New Roman" w:hAnsi="Times New Roman" w:cs="Times New Roman"/>
              </w:rPr>
            </w:pPr>
            <w:r w:rsidRPr="00CB3EB7">
              <w:rPr>
                <w:rFonts w:ascii="Times New Roman" w:hAnsi="Times New Roman" w:eastAsia="Arial" w:cs="Times New Roman"/>
                <w:sz w:val="19"/>
              </w:rPr>
              <w:t xml:space="preserve">Forma </w:t>
            </w:r>
            <w:proofErr w:type="spellStart"/>
            <w:r w:rsidRPr="00CB3EB7">
              <w:rPr>
                <w:rFonts w:ascii="Times New Roman" w:hAnsi="Times New Roman" w:eastAsia="Arial" w:cs="Times New Roman"/>
                <w:sz w:val="19"/>
              </w:rPr>
              <w:t>zaliczenia</w:t>
            </w:r>
            <w:proofErr w:type="spellEnd"/>
          </w:p>
        </w:tc>
        <w:tc>
          <w:tcPr>
            <w:tcW w:w="779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CB3EB7" w:rsidR="00F14134" w:rsidP="00CB3EB7" w:rsidRDefault="00462835" w14:paraId="2B65ACA3" wp14:textId="77777777">
            <w:pPr>
              <w:spacing w:after="0" w:line="240" w:lineRule="auto"/>
              <w:ind w:left="2"/>
              <w:rPr>
                <w:rFonts w:ascii="Times New Roman" w:hAnsi="Times New Roman" w:cs="Times New Roman"/>
                <w:lang w:val="pl-PL"/>
              </w:rPr>
            </w:pPr>
            <w:r w:rsidRPr="00CB3EB7">
              <w:rPr>
                <w:rFonts w:ascii="Times New Roman" w:hAnsi="Times New Roman" w:eastAsia="Arial" w:cs="Times New Roman"/>
                <w:sz w:val="21"/>
                <w:lang w:val="pl-PL"/>
              </w:rPr>
              <w:t xml:space="preserve">Wykład – zaliczenie w formie pisemnej; ćwiczenia - kolokwium oraz kilka sprawdzianów weryfikujących przygotowanie do ćwiczeń  </w:t>
            </w:r>
          </w:p>
        </w:tc>
      </w:tr>
      <w:tr xmlns:wp14="http://schemas.microsoft.com/office/word/2010/wordml" w:rsidRPr="0030271C" w:rsidR="00F14134" w:rsidTr="637B2F21" w14:paraId="6D2CDFE4" wp14:textId="77777777">
        <w:trPr>
          <w:trHeight w:val="2371"/>
        </w:trPr>
        <w:tc>
          <w:tcPr>
            <w:tcW w:w="1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CB3EB7" w:rsidR="00F14134" w:rsidP="00CB3EB7" w:rsidRDefault="00462835" w14:paraId="4D02A7F5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B3EB7">
              <w:rPr>
                <w:rFonts w:ascii="Times New Roman" w:hAnsi="Times New Roman" w:eastAsia="Arial" w:cs="Times New Roman"/>
                <w:sz w:val="19"/>
              </w:rPr>
              <w:t>Treści</w:t>
            </w:r>
            <w:proofErr w:type="spellEnd"/>
            <w:r w:rsidRPr="00CB3EB7">
              <w:rPr>
                <w:rFonts w:ascii="Times New Roman" w:hAnsi="Times New Roman" w:eastAsia="Arial" w:cs="Times New Roman"/>
                <w:sz w:val="19"/>
              </w:rPr>
              <w:t xml:space="preserve"> </w:t>
            </w:r>
            <w:proofErr w:type="spellStart"/>
            <w:r w:rsidRPr="00CB3EB7">
              <w:rPr>
                <w:rFonts w:ascii="Times New Roman" w:hAnsi="Times New Roman" w:eastAsia="Arial" w:cs="Times New Roman"/>
                <w:sz w:val="19"/>
              </w:rPr>
              <w:t>programowe</w:t>
            </w:r>
            <w:proofErr w:type="spellEnd"/>
            <w:r w:rsidRPr="00CB3EB7">
              <w:rPr>
                <w:rFonts w:ascii="Times New Roman" w:hAnsi="Times New Roman" w:eastAsia="Arial" w:cs="Times New Roman"/>
                <w:sz w:val="19"/>
              </w:rPr>
              <w:t xml:space="preserve">: </w:t>
            </w:r>
          </w:p>
        </w:tc>
        <w:tc>
          <w:tcPr>
            <w:tcW w:w="779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30271C" w:rsidR="00F14134" w:rsidP="0030271C" w:rsidRDefault="00462835" w14:paraId="06D010E8" wp14:textId="77777777">
            <w:pPr>
              <w:spacing w:after="0" w:line="240" w:lineRule="auto"/>
              <w:ind w:left="2" w:right="58"/>
              <w:rPr>
                <w:rFonts w:ascii="Times New Roman" w:hAnsi="Times New Roman" w:eastAsia="Arial" w:cs="Times New Roman"/>
                <w:sz w:val="21"/>
                <w:szCs w:val="21"/>
                <w:lang w:val="pl-PL"/>
              </w:rPr>
            </w:pPr>
            <w:r w:rsidRPr="00CB3EB7">
              <w:rPr>
                <w:rFonts w:ascii="Times New Roman" w:hAnsi="Times New Roman" w:eastAsia="Arial" w:cs="Times New Roman"/>
                <w:sz w:val="21"/>
                <w:lang w:val="pl-PL"/>
              </w:rPr>
              <w:t>Źródła prawa celnego, wspólna taryfa celna, środki taryfowe i pozataryfowe, pochodzenie towarów, metody ustalania wartości celnej, wprowadzenie towaru na obszar celny, przywozowe procedury celne (procedura dopuszczenia do obrotu, oraz procedury specjalne: procedura tranzytu, procedura składowania celnego, procedura wolnego obszaru celnego, procedura odprawy czasowej, procedura uszlachetniania</w:t>
            </w:r>
            <w:r w:rsidRPr="00CB3EB7" w:rsidR="004A433D">
              <w:rPr>
                <w:rFonts w:ascii="Times New Roman" w:hAnsi="Times New Roman" w:eastAsia="Arial" w:cs="Times New Roman"/>
                <w:sz w:val="21"/>
                <w:lang w:val="pl-PL"/>
              </w:rPr>
              <w:t xml:space="preserve"> </w:t>
            </w:r>
            <w:r w:rsidRPr="00CB3EB7">
              <w:rPr>
                <w:rFonts w:ascii="Times New Roman" w:hAnsi="Times New Roman" w:eastAsia="Arial" w:cs="Times New Roman"/>
                <w:sz w:val="21"/>
                <w:lang w:val="pl-PL"/>
              </w:rPr>
              <w:t xml:space="preserve">czynnego oraz procedura końcowego przeznaczenia towarów. Procedury wywozowe - procedura wywozu, procedura uszlachetniania biernego. Prawo transportowe, usługi spedycyjne, odpowiedzialność przewoźnika, przewóz towarów niebezpiecznych, analiza </w:t>
            </w:r>
            <w:r w:rsidRPr="0030271C">
              <w:rPr>
                <w:rFonts w:ascii="Times New Roman" w:hAnsi="Times New Roman" w:eastAsia="Arial" w:cs="Times New Roman"/>
                <w:sz w:val="21"/>
                <w:szCs w:val="21"/>
                <w:lang w:val="pl-PL"/>
              </w:rPr>
              <w:t>stanów faktycznych.</w:t>
            </w:r>
          </w:p>
          <w:p w:rsidRPr="0030271C" w:rsidR="0030271C" w:rsidP="0030271C" w:rsidRDefault="0030271C" w14:paraId="19049C8E" wp14:textId="77777777">
            <w:pPr>
              <w:spacing w:after="0"/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1"/>
                <w:szCs w:val="21"/>
                <w:lang w:val="pl-PL"/>
              </w:rPr>
            </w:pPr>
            <w:r w:rsidRPr="0030271C">
              <w:rPr>
                <w:rStyle w:val="Wyrnieniedelikatne"/>
                <w:rFonts w:ascii="Times New Roman" w:hAnsi="Times New Roman" w:cs="Times New Roman"/>
                <w:color w:val="FF0000"/>
                <w:sz w:val="21"/>
                <w:szCs w:val="21"/>
                <w:lang w:val="pl-PL"/>
              </w:rPr>
              <w:t xml:space="preserve">Wprowadzenie do prawa celnego i transportowego – podstawowe pojęcia i regulacje. </w:t>
            </w:r>
          </w:p>
          <w:p w:rsidRPr="0030271C" w:rsidR="0030271C" w:rsidP="0030271C" w:rsidRDefault="0030271C" w14:paraId="7C0B335D" wp14:textId="77777777">
            <w:pPr>
              <w:spacing w:after="0"/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1"/>
                <w:szCs w:val="21"/>
                <w:lang w:val="pl-PL"/>
              </w:rPr>
            </w:pPr>
            <w:r w:rsidRPr="0030271C">
              <w:rPr>
                <w:rStyle w:val="Wyrnieniedelikatne"/>
                <w:rFonts w:ascii="Times New Roman" w:hAnsi="Times New Roman" w:cs="Times New Roman"/>
                <w:color w:val="FF0000"/>
                <w:sz w:val="21"/>
                <w:szCs w:val="21"/>
                <w:lang w:val="pl-PL"/>
              </w:rPr>
              <w:t xml:space="preserve">Międzynarodowe konwencje i traktaty w transporcie – kluczowe aspekty prawne. </w:t>
            </w:r>
          </w:p>
          <w:p w:rsidRPr="0030271C" w:rsidR="0030271C" w:rsidP="0030271C" w:rsidRDefault="0030271C" w14:paraId="1977AFCC" wp14:textId="77777777">
            <w:pPr>
              <w:spacing w:after="0"/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1"/>
                <w:szCs w:val="21"/>
                <w:lang w:val="pl-PL"/>
              </w:rPr>
            </w:pPr>
            <w:r w:rsidRPr="0030271C">
              <w:rPr>
                <w:rStyle w:val="Wyrnieniedelikatne"/>
                <w:rFonts w:ascii="Times New Roman" w:hAnsi="Times New Roman" w:cs="Times New Roman"/>
                <w:color w:val="FF0000"/>
                <w:sz w:val="21"/>
                <w:szCs w:val="21"/>
                <w:lang w:val="pl-PL"/>
              </w:rPr>
              <w:t xml:space="preserve">Wpływ gospodarki o obiegu zamkniętym na regulacje celne i transportowe. </w:t>
            </w:r>
          </w:p>
          <w:p w:rsidRPr="0030271C" w:rsidR="0030271C" w:rsidP="0030271C" w:rsidRDefault="0030271C" w14:paraId="14FF8CC3" wp14:textId="77777777">
            <w:pPr>
              <w:spacing w:after="0"/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1"/>
                <w:szCs w:val="21"/>
                <w:lang w:val="pl-PL"/>
              </w:rPr>
            </w:pPr>
            <w:r w:rsidRPr="0030271C">
              <w:rPr>
                <w:rStyle w:val="Wyrnieniedelikatne"/>
                <w:rFonts w:ascii="Times New Roman" w:hAnsi="Times New Roman" w:cs="Times New Roman"/>
                <w:color w:val="FF0000"/>
                <w:sz w:val="21"/>
                <w:szCs w:val="21"/>
                <w:lang w:val="pl-PL"/>
              </w:rPr>
              <w:t xml:space="preserve">Logistyka zwrotna a przepisy celne – wyzwania prawne i proceduralne. </w:t>
            </w:r>
          </w:p>
          <w:p w:rsidRPr="0030271C" w:rsidR="0030271C" w:rsidP="0030271C" w:rsidRDefault="0030271C" w14:paraId="2A508765" wp14:textId="77777777">
            <w:pPr>
              <w:spacing w:after="0"/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1"/>
                <w:szCs w:val="21"/>
                <w:lang w:val="pl-PL"/>
              </w:rPr>
            </w:pPr>
            <w:proofErr w:type="spellStart"/>
            <w:r w:rsidRPr="0030271C">
              <w:rPr>
                <w:rStyle w:val="Wyrnieniedelikatne"/>
                <w:rFonts w:ascii="Times New Roman" w:hAnsi="Times New Roman" w:cs="Times New Roman"/>
                <w:color w:val="FF0000"/>
                <w:sz w:val="21"/>
                <w:szCs w:val="21"/>
                <w:lang w:val="pl-PL"/>
              </w:rPr>
              <w:t>Elektromobilność</w:t>
            </w:r>
            <w:proofErr w:type="spellEnd"/>
            <w:r w:rsidRPr="0030271C">
              <w:rPr>
                <w:rStyle w:val="Wyrnieniedelikatne"/>
                <w:rFonts w:ascii="Times New Roman" w:hAnsi="Times New Roman" w:cs="Times New Roman"/>
                <w:color w:val="FF0000"/>
                <w:sz w:val="21"/>
                <w:szCs w:val="21"/>
                <w:lang w:val="pl-PL"/>
              </w:rPr>
              <w:t xml:space="preserve"> i zarządzanie flotą zeroemisyjną w świetle regulacji transportowych. </w:t>
            </w:r>
          </w:p>
          <w:p w:rsidRPr="0030271C" w:rsidR="0030271C" w:rsidP="0030271C" w:rsidRDefault="0030271C" w14:paraId="4B9D874E" wp14:textId="77777777">
            <w:pPr>
              <w:spacing w:after="0"/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1"/>
                <w:szCs w:val="21"/>
                <w:lang w:val="pl-PL"/>
              </w:rPr>
            </w:pPr>
            <w:r w:rsidRPr="0030271C">
              <w:rPr>
                <w:rStyle w:val="Wyrnieniedelikatne"/>
                <w:rFonts w:ascii="Times New Roman" w:hAnsi="Times New Roman" w:cs="Times New Roman"/>
                <w:color w:val="FF0000"/>
                <w:sz w:val="21"/>
                <w:szCs w:val="21"/>
                <w:lang w:val="pl-PL"/>
              </w:rPr>
              <w:t xml:space="preserve">Prawo przewozowe i odpowiedzialność przewoźnika – transport krajowy i międzynarodowy. </w:t>
            </w:r>
          </w:p>
          <w:p w:rsidRPr="0030271C" w:rsidR="0030271C" w:rsidP="0030271C" w:rsidRDefault="0030271C" w14:paraId="46B464BA" wp14:textId="77777777">
            <w:pPr>
              <w:spacing w:after="0"/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1"/>
                <w:szCs w:val="21"/>
                <w:lang w:val="pl-PL"/>
              </w:rPr>
            </w:pPr>
            <w:r w:rsidRPr="0030271C">
              <w:rPr>
                <w:rStyle w:val="Wyrnieniedelikatne"/>
                <w:rFonts w:ascii="Times New Roman" w:hAnsi="Times New Roman" w:cs="Times New Roman"/>
                <w:color w:val="FF0000"/>
                <w:sz w:val="21"/>
                <w:szCs w:val="21"/>
                <w:lang w:val="pl-PL"/>
              </w:rPr>
              <w:t xml:space="preserve">Technologie w systemach celnych i transportowych – cyfryzacja i automatyzacja procesów. </w:t>
            </w:r>
          </w:p>
          <w:p w:rsidRPr="0030271C" w:rsidR="0030271C" w:rsidP="0030271C" w:rsidRDefault="0030271C" w14:paraId="255078D8" wp14:textId="77777777">
            <w:pPr>
              <w:spacing w:after="0"/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1"/>
                <w:szCs w:val="21"/>
                <w:lang w:val="pl-PL"/>
              </w:rPr>
            </w:pPr>
            <w:r w:rsidRPr="0030271C">
              <w:rPr>
                <w:rStyle w:val="Wyrnieniedelikatne"/>
                <w:rFonts w:ascii="Times New Roman" w:hAnsi="Times New Roman" w:cs="Times New Roman"/>
                <w:color w:val="FF0000"/>
                <w:sz w:val="21"/>
                <w:szCs w:val="21"/>
                <w:lang w:val="pl-PL"/>
              </w:rPr>
              <w:t xml:space="preserve">Zrównoważony transport a regulacje prawne dotyczące emisji i ochrony środowiska. </w:t>
            </w:r>
          </w:p>
          <w:p w:rsidRPr="0030271C" w:rsidR="0030271C" w:rsidP="0030271C" w:rsidRDefault="0030271C" w14:paraId="7D3A0437" wp14:textId="77777777">
            <w:pPr>
              <w:spacing w:after="0"/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1"/>
                <w:szCs w:val="21"/>
                <w:lang w:val="pl-PL"/>
              </w:rPr>
            </w:pPr>
            <w:r w:rsidRPr="0030271C">
              <w:rPr>
                <w:rStyle w:val="Wyrnieniedelikatne"/>
                <w:rFonts w:ascii="Times New Roman" w:hAnsi="Times New Roman" w:cs="Times New Roman"/>
                <w:color w:val="FF0000"/>
                <w:sz w:val="21"/>
                <w:szCs w:val="21"/>
                <w:lang w:val="pl-PL"/>
              </w:rPr>
              <w:t xml:space="preserve">Prawo celne w kontekście e-commerce i logistyki międzynarodowej. </w:t>
            </w:r>
          </w:p>
          <w:p w:rsidRPr="0030271C" w:rsidR="0030271C" w:rsidP="0030271C" w:rsidRDefault="0030271C" w14:paraId="401692DE" wp14:textId="77777777">
            <w:pPr>
              <w:spacing w:after="0"/>
              <w:rPr>
                <w:rFonts w:ascii="Times New Roman" w:hAnsi="Times New Roman" w:cs="Times New Roman"/>
                <w:iCs/>
                <w:color w:val="FF0000"/>
                <w:sz w:val="20"/>
                <w:szCs w:val="20"/>
                <w:lang w:val="pl-PL"/>
              </w:rPr>
            </w:pPr>
            <w:r w:rsidRPr="0030271C">
              <w:rPr>
                <w:rStyle w:val="Wyrnieniedelikatne"/>
                <w:rFonts w:ascii="Times New Roman" w:hAnsi="Times New Roman" w:cs="Times New Roman"/>
                <w:color w:val="FF0000"/>
                <w:sz w:val="21"/>
                <w:szCs w:val="21"/>
                <w:lang w:val="pl-PL"/>
              </w:rPr>
              <w:t>Przyszłość prawa celnego i transportowego – nowe wyzwania i kierunki rozwoju.</w:t>
            </w:r>
          </w:p>
        </w:tc>
      </w:tr>
      <w:tr xmlns:wp14="http://schemas.microsoft.com/office/word/2010/wordml" w:rsidRPr="0030271C" w:rsidR="00F14134" w:rsidTr="637B2F21" w14:paraId="58060AD2" wp14:textId="77777777">
        <w:trPr>
          <w:trHeight w:val="1108"/>
        </w:trPr>
        <w:tc>
          <w:tcPr>
            <w:tcW w:w="1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CB3EB7" w:rsidR="00F14134" w:rsidP="00CB3EB7" w:rsidRDefault="00462835" w14:paraId="27D39111" wp14:textId="77777777">
            <w:pPr>
              <w:spacing w:after="0" w:line="240" w:lineRule="auto"/>
              <w:ind w:left="40"/>
              <w:rPr>
                <w:rFonts w:ascii="Times New Roman" w:hAnsi="Times New Roman" w:cs="Times New Roman"/>
              </w:rPr>
            </w:pPr>
            <w:proofErr w:type="spellStart"/>
            <w:r w:rsidRPr="00CB3EB7">
              <w:rPr>
                <w:rFonts w:ascii="Times New Roman" w:hAnsi="Times New Roman" w:eastAsia="Arial" w:cs="Times New Roman"/>
                <w:sz w:val="19"/>
              </w:rPr>
              <w:t>Efekty</w:t>
            </w:r>
            <w:proofErr w:type="spellEnd"/>
            <w:r w:rsidRPr="00CB3EB7">
              <w:rPr>
                <w:rFonts w:ascii="Times New Roman" w:hAnsi="Times New Roman" w:eastAsia="Arial" w:cs="Times New Roman"/>
                <w:sz w:val="19"/>
              </w:rPr>
              <w:t xml:space="preserve"> </w:t>
            </w:r>
            <w:proofErr w:type="spellStart"/>
            <w:r w:rsidRPr="00CB3EB7">
              <w:rPr>
                <w:rFonts w:ascii="Times New Roman" w:hAnsi="Times New Roman" w:eastAsia="Arial" w:cs="Times New Roman"/>
                <w:sz w:val="19"/>
              </w:rPr>
              <w:t>kształcenia</w:t>
            </w:r>
            <w:proofErr w:type="spellEnd"/>
          </w:p>
        </w:tc>
        <w:tc>
          <w:tcPr>
            <w:tcW w:w="496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CB3EB7" w:rsidR="00F14134" w:rsidP="00CB3EB7" w:rsidRDefault="00462835" w14:paraId="67EA2B59" wp14:textId="77777777">
            <w:pPr>
              <w:spacing w:after="0" w:line="264" w:lineRule="auto"/>
              <w:ind w:left="223" w:firstLine="149"/>
              <w:rPr>
                <w:rFonts w:ascii="Times New Roman" w:hAnsi="Times New Roman" w:cs="Times New Roman"/>
                <w:lang w:val="pl-PL"/>
              </w:rPr>
            </w:pPr>
            <w:r w:rsidRPr="00CB3EB7">
              <w:rPr>
                <w:rFonts w:ascii="Times New Roman" w:hAnsi="Times New Roman" w:eastAsia="Arial" w:cs="Times New Roman"/>
                <w:i/>
                <w:sz w:val="21"/>
                <w:lang w:val="pl-PL"/>
              </w:rPr>
              <w:t xml:space="preserve">Zapisać minimum 4, maksimum 8 efektów kształcenia zachowując kolejność: wiedza-umiejętności-kompetencje. </w:t>
            </w:r>
          </w:p>
          <w:p w:rsidRPr="00CB3EB7" w:rsidR="00F14134" w:rsidP="00CB3EB7" w:rsidRDefault="00462835" w14:paraId="74A0722F" wp14:textId="77777777">
            <w:pPr>
              <w:spacing w:after="0" w:line="240" w:lineRule="auto"/>
              <w:ind w:right="76"/>
              <w:jc w:val="center"/>
              <w:rPr>
                <w:rFonts w:ascii="Times New Roman" w:hAnsi="Times New Roman" w:cs="Times New Roman"/>
                <w:lang w:val="pl-PL"/>
              </w:rPr>
            </w:pPr>
            <w:r w:rsidRPr="00CB3EB7">
              <w:rPr>
                <w:rFonts w:ascii="Times New Roman" w:hAnsi="Times New Roman" w:eastAsia="Arial" w:cs="Times New Roman"/>
                <w:i/>
                <w:sz w:val="21"/>
                <w:lang w:val="pl-PL"/>
              </w:rPr>
              <w:t>Każdy efekt kształcenia musi być weryfikowalny.</w:t>
            </w:r>
          </w:p>
        </w:tc>
        <w:tc>
          <w:tcPr>
            <w:tcW w:w="28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CB3EB7" w:rsidR="00F14134" w:rsidP="00CB3EB7" w:rsidRDefault="00462835" w14:paraId="3AFAFECB" wp14:textId="77777777">
            <w:pPr>
              <w:spacing w:after="0" w:line="240" w:lineRule="auto"/>
              <w:ind w:left="604" w:hanging="374"/>
              <w:rPr>
                <w:rFonts w:ascii="Times New Roman" w:hAnsi="Times New Roman" w:cs="Times New Roman"/>
                <w:lang w:val="pl-PL"/>
              </w:rPr>
            </w:pPr>
            <w:r w:rsidRPr="00CB3EB7">
              <w:rPr>
                <w:rFonts w:ascii="Times New Roman" w:hAnsi="Times New Roman" w:eastAsia="Arial" w:cs="Times New Roman"/>
                <w:i/>
                <w:sz w:val="21"/>
                <w:lang w:val="pl-PL"/>
              </w:rPr>
              <w:t>Odniesienie do kierunkowych efektów kształcenia</w:t>
            </w:r>
          </w:p>
        </w:tc>
      </w:tr>
      <w:tr xmlns:wp14="http://schemas.microsoft.com/office/word/2010/wordml" w:rsidRPr="00DF7382" w:rsidR="00F14134" w:rsidTr="637B2F21" w14:paraId="6E3E2741" wp14:textId="77777777">
        <w:trPr>
          <w:trHeight w:val="898"/>
        </w:trPr>
        <w:tc>
          <w:tcPr>
            <w:tcW w:w="1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CB3EB7" w:rsidR="00F14134" w:rsidP="00CB3EB7" w:rsidRDefault="00462835" w14:paraId="7AC96B2B" wp14:textId="77777777">
            <w:pPr>
              <w:spacing w:after="0" w:line="240" w:lineRule="auto"/>
              <w:ind w:right="15"/>
              <w:jc w:val="center"/>
              <w:rPr>
                <w:rFonts w:ascii="Times New Roman" w:hAnsi="Times New Roman" w:cs="Times New Roman"/>
              </w:rPr>
            </w:pPr>
            <w:r w:rsidRPr="00CB3EB7">
              <w:rPr>
                <w:rFonts w:ascii="Times New Roman" w:hAnsi="Times New Roman" w:eastAsia="Arial" w:cs="Times New Roman"/>
                <w:sz w:val="19"/>
              </w:rPr>
              <w:t>EK1</w:t>
            </w:r>
          </w:p>
        </w:tc>
        <w:tc>
          <w:tcPr>
            <w:tcW w:w="496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CB3EB7" w:rsidR="00F14134" w:rsidP="00CB3EB7" w:rsidRDefault="00462835" w14:paraId="4CBB7BA7" wp14:textId="77777777">
            <w:pPr>
              <w:spacing w:after="0" w:line="240" w:lineRule="auto"/>
              <w:rPr>
                <w:rFonts w:ascii="Times New Roman" w:hAnsi="Times New Roman" w:cs="Times New Roman"/>
                <w:lang w:val="pl-PL"/>
              </w:rPr>
            </w:pPr>
            <w:r w:rsidRPr="00CB3EB7">
              <w:rPr>
                <w:rFonts w:ascii="Times New Roman" w:hAnsi="Times New Roman" w:eastAsia="Arial" w:cs="Times New Roman"/>
                <w:sz w:val="19"/>
                <w:lang w:val="pl-PL"/>
              </w:rPr>
              <w:t>Student rozumie i różnicuje zasady międzynarodowego obrotu towarowego, a przede wszystkim procedury celne stosowane przy tym obrocie towarowym</w:t>
            </w:r>
          </w:p>
        </w:tc>
        <w:tc>
          <w:tcPr>
            <w:tcW w:w="28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8762A8" w:rsidR="00F14134" w:rsidP="00CB3EB7" w:rsidRDefault="008762A8" w14:paraId="3E06AE97" wp14:textId="77777777">
            <w:pPr>
              <w:spacing w:after="0" w:line="240" w:lineRule="auto"/>
              <w:ind w:right="13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762A8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KL1_W14, KL1_W15, KL1_W16</w:t>
            </w:r>
          </w:p>
        </w:tc>
      </w:tr>
      <w:tr xmlns:wp14="http://schemas.microsoft.com/office/word/2010/wordml" w:rsidRPr="00DF7382" w:rsidR="00F14134" w:rsidTr="637B2F21" w14:paraId="169B7266" wp14:textId="777777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0" w:type="dxa"/>
            <w:bottom w:w="25" w:type="dxa"/>
            <w:right w:w="21" w:type="dxa"/>
          </w:tblCellMar>
        </w:tblPrEx>
        <w:trPr>
          <w:trHeight w:val="857"/>
        </w:trPr>
        <w:tc>
          <w:tcPr>
            <w:tcW w:w="1408" w:type="dxa"/>
            <w:tcBorders>
              <w:top w:val="single" w:color="auto" w:sz="4"/>
              <w:left w:val="single" w:color="auto" w:sz="4"/>
              <w:bottom w:val="single" w:color="auto" w:sz="4"/>
              <w:right w:val="single" w:color="auto" w:sz="4"/>
            </w:tcBorders>
            <w:shd w:val="clear" w:color="auto" w:fill="auto"/>
            <w:tcMar/>
            <w:vAlign w:val="center"/>
          </w:tcPr>
          <w:p w:rsidRPr="00CB3EB7" w:rsidR="00F14134" w:rsidP="00CB3EB7" w:rsidRDefault="00462835" w14:paraId="1DE04382" wp14:textId="77777777">
            <w:pPr>
              <w:spacing w:after="0" w:line="240" w:lineRule="auto"/>
              <w:ind w:left="36"/>
              <w:jc w:val="center"/>
              <w:rPr>
                <w:rFonts w:ascii="Times New Roman" w:hAnsi="Times New Roman" w:cs="Times New Roman"/>
              </w:rPr>
            </w:pPr>
            <w:r w:rsidRPr="00CB3EB7">
              <w:rPr>
                <w:rFonts w:ascii="Times New Roman" w:hAnsi="Times New Roman" w:eastAsia="Arial" w:cs="Times New Roman"/>
                <w:sz w:val="19"/>
              </w:rPr>
              <w:t>EK2</w:t>
            </w:r>
          </w:p>
        </w:tc>
        <w:tc>
          <w:tcPr>
            <w:tcW w:w="4961" w:type="dxa"/>
            <w:gridSpan w:val="3"/>
            <w:tcBorders>
              <w:top w:val="single" w:color="auto" w:sz="4"/>
              <w:left w:val="single" w:color="auto" w:sz="4"/>
              <w:bottom w:val="single" w:color="auto" w:sz="4"/>
              <w:right w:val="single" w:color="auto" w:sz="4"/>
            </w:tcBorders>
            <w:shd w:val="clear" w:color="auto" w:fill="auto"/>
            <w:tcMar/>
            <w:vAlign w:val="center"/>
          </w:tcPr>
          <w:p w:rsidRPr="00CB3EB7" w:rsidR="00F14134" w:rsidP="00CB3EB7" w:rsidRDefault="00462835" w14:paraId="7CA0DCFB" wp14:textId="77777777">
            <w:pPr>
              <w:spacing w:after="0" w:line="240" w:lineRule="auto"/>
              <w:ind w:left="30"/>
              <w:rPr>
                <w:rFonts w:ascii="Times New Roman" w:hAnsi="Times New Roman" w:cs="Times New Roman"/>
                <w:lang w:val="pl-PL"/>
              </w:rPr>
            </w:pPr>
            <w:r w:rsidRPr="00CB3EB7">
              <w:rPr>
                <w:rFonts w:ascii="Times New Roman" w:hAnsi="Times New Roman" w:eastAsia="Arial" w:cs="Times New Roman"/>
                <w:sz w:val="19"/>
                <w:lang w:val="pl-PL"/>
              </w:rPr>
              <w:t xml:space="preserve">Student zna podstawy prawne organizacji transportu oraz rodzaje transportu wykorzystywane w międzynarodowym obrocie towarowym </w:t>
            </w:r>
          </w:p>
        </w:tc>
        <w:tc>
          <w:tcPr>
            <w:tcW w:w="2835" w:type="dxa"/>
            <w:gridSpan w:val="3"/>
            <w:tcBorders>
              <w:top w:val="single" w:color="auto" w:sz="4"/>
              <w:left w:val="single" w:color="auto" w:sz="4"/>
              <w:bottom w:val="single" w:color="auto" w:sz="4"/>
              <w:right w:val="single" w:color="auto" w:sz="4"/>
            </w:tcBorders>
            <w:shd w:val="clear" w:color="auto" w:fill="auto"/>
            <w:tcMar/>
            <w:vAlign w:val="center"/>
          </w:tcPr>
          <w:p w:rsidRPr="008762A8" w:rsidR="00F14134" w:rsidP="00CB3EB7" w:rsidRDefault="008762A8" w14:paraId="6D65034F" wp14:textId="77777777">
            <w:pPr>
              <w:spacing w:after="0" w:line="240" w:lineRule="auto"/>
              <w:ind w:left="39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762A8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KL1_W10, KL1_W14, KL1_W15</w:t>
            </w:r>
          </w:p>
        </w:tc>
      </w:tr>
      <w:tr xmlns:wp14="http://schemas.microsoft.com/office/word/2010/wordml" w:rsidRPr="00DF7382" w:rsidR="00F14134" w:rsidTr="637B2F21" w14:paraId="196CD763" wp14:textId="777777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0" w:type="dxa"/>
            <w:bottom w:w="25" w:type="dxa"/>
            <w:right w:w="21" w:type="dxa"/>
          </w:tblCellMar>
        </w:tblPrEx>
        <w:trPr>
          <w:trHeight w:val="718"/>
        </w:trPr>
        <w:tc>
          <w:tcPr>
            <w:tcW w:w="1408" w:type="dxa"/>
            <w:tcBorders>
              <w:top w:val="single" w:color="auto" w:sz="4"/>
              <w:left w:val="single" w:color="auto" w:sz="4"/>
              <w:bottom w:val="single" w:color="auto" w:sz="4"/>
              <w:right w:val="single" w:color="auto" w:sz="4"/>
            </w:tcBorders>
            <w:shd w:val="clear" w:color="auto" w:fill="auto"/>
            <w:tcMar/>
            <w:vAlign w:val="center"/>
          </w:tcPr>
          <w:p w:rsidRPr="00CB3EB7" w:rsidR="00F14134" w:rsidP="00CB3EB7" w:rsidRDefault="00462835" w14:paraId="432FD13B" wp14:textId="77777777">
            <w:pPr>
              <w:spacing w:after="0" w:line="240" w:lineRule="auto"/>
              <w:ind w:left="36"/>
              <w:jc w:val="center"/>
              <w:rPr>
                <w:rFonts w:ascii="Times New Roman" w:hAnsi="Times New Roman" w:cs="Times New Roman"/>
              </w:rPr>
            </w:pPr>
            <w:r w:rsidRPr="00CB3EB7">
              <w:rPr>
                <w:rFonts w:ascii="Times New Roman" w:hAnsi="Times New Roman" w:eastAsia="Arial" w:cs="Times New Roman"/>
                <w:sz w:val="19"/>
              </w:rPr>
              <w:t>EK3</w:t>
            </w:r>
          </w:p>
        </w:tc>
        <w:tc>
          <w:tcPr>
            <w:tcW w:w="4961" w:type="dxa"/>
            <w:gridSpan w:val="3"/>
            <w:tcBorders>
              <w:top w:val="single" w:color="auto" w:sz="4"/>
              <w:left w:val="single" w:color="auto" w:sz="4"/>
              <w:bottom w:val="single" w:color="auto" w:sz="4"/>
              <w:right w:val="single" w:color="auto" w:sz="4"/>
            </w:tcBorders>
            <w:shd w:val="clear" w:color="auto" w:fill="auto"/>
            <w:tcMar/>
            <w:vAlign w:val="center"/>
          </w:tcPr>
          <w:p w:rsidRPr="00CB3EB7" w:rsidR="00F14134" w:rsidP="00CB3EB7" w:rsidRDefault="00462835" w14:paraId="51CA079C" wp14:textId="77777777">
            <w:pPr>
              <w:spacing w:after="0" w:line="240" w:lineRule="auto"/>
              <w:ind w:left="30"/>
              <w:rPr>
                <w:rFonts w:ascii="Times New Roman" w:hAnsi="Times New Roman" w:cs="Times New Roman"/>
                <w:lang w:val="pl-PL"/>
              </w:rPr>
            </w:pPr>
            <w:r w:rsidRPr="00CB3EB7">
              <w:rPr>
                <w:rFonts w:ascii="Times New Roman" w:hAnsi="Times New Roman" w:eastAsia="Arial" w:cs="Times New Roman"/>
                <w:sz w:val="19"/>
                <w:lang w:val="pl-PL"/>
              </w:rPr>
              <w:t>Student poprawnie rozróżnia rodzaje procedur celnych w zależności od celu przywozu oraz rodzaju towarów</w:t>
            </w:r>
          </w:p>
        </w:tc>
        <w:tc>
          <w:tcPr>
            <w:tcW w:w="2835" w:type="dxa"/>
            <w:gridSpan w:val="3"/>
            <w:tcBorders>
              <w:top w:val="single" w:color="auto" w:sz="4"/>
              <w:left w:val="single" w:color="auto" w:sz="4"/>
              <w:bottom w:val="single" w:color="auto" w:sz="4"/>
              <w:right w:val="single" w:color="auto" w:sz="4"/>
            </w:tcBorders>
            <w:shd w:val="clear" w:color="auto" w:fill="auto"/>
            <w:tcMar/>
            <w:vAlign w:val="center"/>
          </w:tcPr>
          <w:p w:rsidRPr="008762A8" w:rsidR="00F14134" w:rsidP="00CB3EB7" w:rsidRDefault="008762A8" w14:paraId="14D4B25D" wp14:textId="77777777">
            <w:pPr>
              <w:spacing w:after="0" w:line="240" w:lineRule="auto"/>
              <w:ind w:left="4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762A8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KL1_U07, KL1_U09, KL1_W14</w:t>
            </w:r>
          </w:p>
        </w:tc>
      </w:tr>
      <w:tr xmlns:wp14="http://schemas.microsoft.com/office/word/2010/wordml" w:rsidRPr="00DF7382" w:rsidR="00F14134" w:rsidTr="637B2F21" w14:paraId="6DF4B0C0" wp14:textId="777777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0" w:type="dxa"/>
            <w:bottom w:w="25" w:type="dxa"/>
            <w:right w:w="21" w:type="dxa"/>
          </w:tblCellMar>
        </w:tblPrEx>
        <w:trPr>
          <w:trHeight w:val="552"/>
        </w:trPr>
        <w:tc>
          <w:tcPr>
            <w:tcW w:w="1408" w:type="dxa"/>
            <w:tcBorders>
              <w:top w:val="single" w:color="auto" w:sz="4"/>
              <w:left w:val="single" w:color="auto" w:sz="4"/>
              <w:bottom w:val="single" w:color="auto" w:sz="4"/>
              <w:right w:val="single" w:color="auto" w:sz="4"/>
            </w:tcBorders>
            <w:shd w:val="clear" w:color="auto" w:fill="auto"/>
            <w:tcMar/>
            <w:vAlign w:val="center"/>
          </w:tcPr>
          <w:p w:rsidRPr="00CB3EB7" w:rsidR="00F14134" w:rsidP="00CB3EB7" w:rsidRDefault="00462835" w14:paraId="4EFCAAFB" wp14:textId="77777777">
            <w:pPr>
              <w:spacing w:after="0" w:line="240" w:lineRule="auto"/>
              <w:ind w:left="36"/>
              <w:jc w:val="center"/>
              <w:rPr>
                <w:rFonts w:ascii="Times New Roman" w:hAnsi="Times New Roman" w:cs="Times New Roman"/>
              </w:rPr>
            </w:pPr>
            <w:r w:rsidRPr="00CB3EB7">
              <w:rPr>
                <w:rFonts w:ascii="Times New Roman" w:hAnsi="Times New Roman" w:eastAsia="Arial" w:cs="Times New Roman"/>
                <w:sz w:val="19"/>
              </w:rPr>
              <w:t>EK4</w:t>
            </w:r>
          </w:p>
        </w:tc>
        <w:tc>
          <w:tcPr>
            <w:tcW w:w="4961" w:type="dxa"/>
            <w:gridSpan w:val="3"/>
            <w:tcBorders>
              <w:top w:val="single" w:color="auto" w:sz="4"/>
              <w:left w:val="single" w:color="auto" w:sz="4"/>
              <w:bottom w:val="single" w:color="auto" w:sz="4"/>
              <w:right w:val="single" w:color="auto" w:sz="4"/>
            </w:tcBorders>
            <w:shd w:val="clear" w:color="auto" w:fill="auto"/>
            <w:tcMar/>
          </w:tcPr>
          <w:p w:rsidRPr="00CB3EB7" w:rsidR="00F14134" w:rsidP="00CB3EB7" w:rsidRDefault="00462835" w14:paraId="2C7C0AA8" wp14:textId="77777777">
            <w:pPr>
              <w:spacing w:after="0" w:line="240" w:lineRule="auto"/>
              <w:ind w:left="30"/>
              <w:rPr>
                <w:rFonts w:ascii="Times New Roman" w:hAnsi="Times New Roman" w:cs="Times New Roman"/>
                <w:lang w:val="pl-PL"/>
              </w:rPr>
            </w:pPr>
            <w:r w:rsidRPr="00CB3EB7">
              <w:rPr>
                <w:rFonts w:ascii="Times New Roman" w:hAnsi="Times New Roman" w:eastAsia="Arial" w:cs="Times New Roman"/>
                <w:sz w:val="19"/>
                <w:lang w:val="pl-PL"/>
              </w:rPr>
              <w:t xml:space="preserve">Student identyfikuje i różnicuje elementy kalkulacyjne niezbędne do naliczenia należności celnych </w:t>
            </w:r>
          </w:p>
        </w:tc>
        <w:tc>
          <w:tcPr>
            <w:tcW w:w="2835" w:type="dxa"/>
            <w:gridSpan w:val="3"/>
            <w:tcBorders>
              <w:top w:val="single" w:color="auto" w:sz="4"/>
              <w:left w:val="single" w:color="auto" w:sz="4"/>
              <w:bottom w:val="single" w:color="auto" w:sz="4"/>
              <w:right w:val="single" w:color="auto" w:sz="4"/>
            </w:tcBorders>
            <w:shd w:val="clear" w:color="auto" w:fill="auto"/>
            <w:tcMar/>
            <w:vAlign w:val="center"/>
          </w:tcPr>
          <w:p w:rsidRPr="008762A8" w:rsidR="00F14134" w:rsidP="00CB3EB7" w:rsidRDefault="008762A8" w14:paraId="1A373E3A" wp14:textId="77777777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762A8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KL1_U09, KL1_U14, KL1_W15</w:t>
            </w:r>
          </w:p>
        </w:tc>
      </w:tr>
      <w:tr xmlns:wp14="http://schemas.microsoft.com/office/word/2010/wordml" w:rsidRPr="00DF7382" w:rsidR="00F14134" w:rsidTr="637B2F21" w14:paraId="2DFAB50E" wp14:textId="777777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0" w:type="dxa"/>
            <w:bottom w:w="25" w:type="dxa"/>
            <w:right w:w="21" w:type="dxa"/>
          </w:tblCellMar>
        </w:tblPrEx>
        <w:trPr>
          <w:trHeight w:val="622"/>
        </w:trPr>
        <w:tc>
          <w:tcPr>
            <w:tcW w:w="1408" w:type="dxa"/>
            <w:tcBorders>
              <w:top w:val="single" w:color="auto" w:sz="4"/>
              <w:left w:val="single" w:color="auto" w:sz="4"/>
              <w:bottom w:val="single" w:color="auto" w:sz="4"/>
              <w:right w:val="single" w:color="auto" w:sz="4"/>
            </w:tcBorders>
            <w:shd w:val="clear" w:color="auto" w:fill="auto"/>
            <w:tcMar/>
            <w:vAlign w:val="center"/>
          </w:tcPr>
          <w:p w:rsidRPr="00CB3EB7" w:rsidR="00F14134" w:rsidP="00CB3EB7" w:rsidRDefault="00462835" w14:paraId="463132FA" wp14:textId="77777777">
            <w:pPr>
              <w:spacing w:after="0" w:line="240" w:lineRule="auto"/>
              <w:ind w:left="36"/>
              <w:jc w:val="center"/>
              <w:rPr>
                <w:rFonts w:ascii="Times New Roman" w:hAnsi="Times New Roman" w:cs="Times New Roman"/>
              </w:rPr>
            </w:pPr>
            <w:r w:rsidRPr="00CB3EB7">
              <w:rPr>
                <w:rFonts w:ascii="Times New Roman" w:hAnsi="Times New Roman" w:eastAsia="Arial" w:cs="Times New Roman"/>
                <w:sz w:val="19"/>
              </w:rPr>
              <w:t>EK5</w:t>
            </w:r>
          </w:p>
        </w:tc>
        <w:tc>
          <w:tcPr>
            <w:tcW w:w="4961" w:type="dxa"/>
            <w:gridSpan w:val="3"/>
            <w:tcBorders>
              <w:top w:val="single" w:color="auto" w:sz="4"/>
              <w:left w:val="single" w:color="auto" w:sz="4"/>
              <w:bottom w:val="single" w:color="auto" w:sz="4"/>
              <w:right w:val="single" w:color="auto" w:sz="4"/>
            </w:tcBorders>
            <w:shd w:val="clear" w:color="auto" w:fill="auto"/>
            <w:tcMar/>
          </w:tcPr>
          <w:p w:rsidRPr="00CB3EB7" w:rsidR="00F14134" w:rsidP="00CB3EB7" w:rsidRDefault="00462835" w14:paraId="532BFE74" wp14:textId="77777777">
            <w:pPr>
              <w:spacing w:after="0" w:line="240" w:lineRule="auto"/>
              <w:ind w:left="30"/>
              <w:rPr>
                <w:rFonts w:ascii="Times New Roman" w:hAnsi="Times New Roman" w:cs="Times New Roman"/>
                <w:lang w:val="pl-PL"/>
              </w:rPr>
            </w:pPr>
            <w:r w:rsidRPr="00CB3EB7">
              <w:rPr>
                <w:rFonts w:ascii="Times New Roman" w:hAnsi="Times New Roman" w:eastAsia="Arial" w:cs="Times New Roman"/>
                <w:sz w:val="19"/>
                <w:lang w:val="pl-PL"/>
              </w:rPr>
              <w:t xml:space="preserve">Student posiada umiejętność posługiwania się taryfą celną oraz umiejętność naliczania należności celnych </w:t>
            </w:r>
          </w:p>
        </w:tc>
        <w:tc>
          <w:tcPr>
            <w:tcW w:w="2835" w:type="dxa"/>
            <w:gridSpan w:val="3"/>
            <w:tcBorders>
              <w:top w:val="single" w:color="auto" w:sz="4"/>
              <w:left w:val="single" w:color="auto" w:sz="4"/>
              <w:bottom w:val="single" w:color="auto" w:sz="4"/>
              <w:right w:val="single" w:color="auto" w:sz="4"/>
            </w:tcBorders>
            <w:shd w:val="clear" w:color="auto" w:fill="auto"/>
            <w:tcMar/>
            <w:vAlign w:val="center"/>
          </w:tcPr>
          <w:p w:rsidRPr="008762A8" w:rsidR="00F14134" w:rsidP="00CB3EB7" w:rsidRDefault="008762A8" w14:paraId="2F8D70C0" wp14:textId="77777777">
            <w:pPr>
              <w:spacing w:after="0" w:line="240" w:lineRule="auto"/>
              <w:ind w:left="39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762A8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KL1_U09, KL1_U14, KL1_U12</w:t>
            </w:r>
          </w:p>
        </w:tc>
      </w:tr>
      <w:tr xmlns:wp14="http://schemas.microsoft.com/office/word/2010/wordml" w:rsidRPr="00DF7382" w:rsidR="00F14134" w:rsidTr="637B2F21" w14:paraId="22DDE98A" wp14:textId="777777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0" w:type="dxa"/>
            <w:bottom w:w="25" w:type="dxa"/>
            <w:right w:w="21" w:type="dxa"/>
          </w:tblCellMar>
        </w:tblPrEx>
        <w:trPr>
          <w:trHeight w:val="662"/>
        </w:trPr>
        <w:tc>
          <w:tcPr>
            <w:tcW w:w="1408" w:type="dxa"/>
            <w:tcBorders>
              <w:top w:val="single" w:color="auto" w:sz="4"/>
              <w:left w:val="single" w:color="auto" w:sz="4"/>
              <w:bottom w:val="single" w:color="auto" w:sz="4"/>
              <w:right w:val="single" w:color="auto" w:sz="4"/>
            </w:tcBorders>
            <w:shd w:val="clear" w:color="auto" w:fill="auto"/>
            <w:tcMar/>
            <w:vAlign w:val="center"/>
          </w:tcPr>
          <w:p w:rsidRPr="00CB3EB7" w:rsidR="00F14134" w:rsidP="00CB3EB7" w:rsidRDefault="00462835" w14:paraId="57B88303" wp14:textId="77777777">
            <w:pPr>
              <w:spacing w:after="0" w:line="240" w:lineRule="auto"/>
              <w:ind w:left="36"/>
              <w:jc w:val="center"/>
              <w:rPr>
                <w:rFonts w:ascii="Times New Roman" w:hAnsi="Times New Roman" w:cs="Times New Roman"/>
              </w:rPr>
            </w:pPr>
            <w:r w:rsidRPr="00CB3EB7">
              <w:rPr>
                <w:rFonts w:ascii="Times New Roman" w:hAnsi="Times New Roman" w:eastAsia="Arial" w:cs="Times New Roman"/>
                <w:sz w:val="19"/>
              </w:rPr>
              <w:t>EK6</w:t>
            </w:r>
          </w:p>
        </w:tc>
        <w:tc>
          <w:tcPr>
            <w:tcW w:w="4961" w:type="dxa"/>
            <w:gridSpan w:val="3"/>
            <w:tcBorders>
              <w:top w:val="single" w:color="auto" w:sz="4"/>
              <w:left w:val="single" w:color="auto" w:sz="4"/>
              <w:bottom w:val="single" w:color="auto" w:sz="4"/>
              <w:right w:val="single" w:color="auto" w:sz="4"/>
            </w:tcBorders>
            <w:shd w:val="clear" w:color="auto" w:fill="auto"/>
            <w:tcMar/>
          </w:tcPr>
          <w:p w:rsidRPr="00CB3EB7" w:rsidR="00F14134" w:rsidP="00CB3EB7" w:rsidRDefault="00462835" w14:paraId="4FEAA985" wp14:textId="77777777">
            <w:pPr>
              <w:spacing w:after="0" w:line="240" w:lineRule="auto"/>
              <w:ind w:left="30"/>
              <w:rPr>
                <w:rFonts w:ascii="Times New Roman" w:hAnsi="Times New Roman" w:cs="Times New Roman"/>
                <w:lang w:val="pl-PL"/>
              </w:rPr>
            </w:pPr>
            <w:r w:rsidRPr="00CB3EB7">
              <w:rPr>
                <w:rFonts w:ascii="Times New Roman" w:hAnsi="Times New Roman" w:eastAsia="Arial" w:cs="Times New Roman"/>
                <w:sz w:val="19"/>
                <w:lang w:val="pl-PL"/>
              </w:rPr>
              <w:t>Student posiada umiejętność łączenia określonych stanów faktycznych z analizowanymi przepisami prawnymi</w:t>
            </w:r>
          </w:p>
        </w:tc>
        <w:tc>
          <w:tcPr>
            <w:tcW w:w="2835" w:type="dxa"/>
            <w:gridSpan w:val="3"/>
            <w:tcBorders>
              <w:top w:val="single" w:color="auto" w:sz="4"/>
              <w:left w:val="single" w:color="auto" w:sz="4"/>
              <w:bottom w:val="single" w:color="auto" w:sz="4"/>
              <w:right w:val="single" w:color="auto" w:sz="4"/>
            </w:tcBorders>
            <w:shd w:val="clear" w:color="auto" w:fill="auto"/>
            <w:tcMar/>
          </w:tcPr>
          <w:p w:rsidRPr="008762A8" w:rsidR="00F14134" w:rsidP="00CB3EB7" w:rsidRDefault="00462835" w14:paraId="29D6B04F" wp14:textId="77777777">
            <w:pPr>
              <w:spacing w:after="0" w:line="240" w:lineRule="auto"/>
              <w:ind w:left="-21"/>
              <w:rPr>
                <w:rFonts w:ascii="Times New Roman" w:hAnsi="Times New Roman" w:cs="Times New Roman"/>
                <w:color w:val="FF0000"/>
                <w:sz w:val="20"/>
                <w:szCs w:val="20"/>
                <w:lang w:val="pl-PL"/>
              </w:rPr>
            </w:pPr>
            <w:r w:rsidRPr="008762A8">
              <w:rPr>
                <w:rFonts w:ascii="Times New Roman" w:hAnsi="Times New Roman" w:eastAsia="Arial" w:cs="Times New Roman"/>
                <w:color w:val="FF0000"/>
                <w:sz w:val="20"/>
                <w:szCs w:val="20"/>
                <w:lang w:val="pl-PL"/>
              </w:rPr>
              <w:t xml:space="preserve"> </w:t>
            </w:r>
          </w:p>
          <w:p w:rsidRPr="008762A8" w:rsidR="00F14134" w:rsidP="00CB3EB7" w:rsidRDefault="008762A8" w14:paraId="2AC28602" wp14:textId="77777777">
            <w:pPr>
              <w:spacing w:after="0" w:line="240" w:lineRule="auto"/>
              <w:ind w:left="42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762A8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KL1_U09, KL1_U14, KL1_U22</w:t>
            </w:r>
          </w:p>
        </w:tc>
      </w:tr>
      <w:tr xmlns:wp14="http://schemas.microsoft.com/office/word/2010/wordml" w:rsidRPr="00DF7382" w:rsidR="00F14134" w:rsidTr="637B2F21" w14:paraId="6795DD2E" wp14:textId="777777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0" w:type="dxa"/>
            <w:bottom w:w="25" w:type="dxa"/>
            <w:right w:w="21" w:type="dxa"/>
          </w:tblCellMar>
        </w:tblPrEx>
        <w:trPr>
          <w:trHeight w:val="926"/>
        </w:trPr>
        <w:tc>
          <w:tcPr>
            <w:tcW w:w="1408" w:type="dxa"/>
            <w:tcBorders>
              <w:top w:val="single" w:color="auto" w:sz="4"/>
              <w:left w:val="single" w:color="auto" w:sz="4"/>
              <w:bottom w:val="single" w:color="auto" w:sz="4"/>
              <w:right w:val="single" w:color="auto" w:sz="4"/>
            </w:tcBorders>
            <w:shd w:val="clear" w:color="auto" w:fill="auto"/>
            <w:tcMar/>
            <w:vAlign w:val="center"/>
          </w:tcPr>
          <w:p w:rsidRPr="00CB3EB7" w:rsidR="00F14134" w:rsidP="00CB3EB7" w:rsidRDefault="00462835" w14:paraId="3223E3B2" wp14:textId="77777777">
            <w:pPr>
              <w:spacing w:after="0" w:line="240" w:lineRule="auto"/>
              <w:ind w:left="36"/>
              <w:jc w:val="center"/>
              <w:rPr>
                <w:rFonts w:ascii="Times New Roman" w:hAnsi="Times New Roman" w:cs="Times New Roman"/>
              </w:rPr>
            </w:pPr>
            <w:r w:rsidRPr="00CB3EB7">
              <w:rPr>
                <w:rFonts w:ascii="Times New Roman" w:hAnsi="Times New Roman" w:eastAsia="Arial" w:cs="Times New Roman"/>
                <w:sz w:val="19"/>
              </w:rPr>
              <w:t>EK7</w:t>
            </w:r>
          </w:p>
        </w:tc>
        <w:tc>
          <w:tcPr>
            <w:tcW w:w="4961" w:type="dxa"/>
            <w:gridSpan w:val="3"/>
            <w:tcBorders>
              <w:top w:val="single" w:color="auto" w:sz="4"/>
              <w:left w:val="single" w:color="auto" w:sz="4"/>
              <w:bottom w:val="single" w:color="auto" w:sz="4"/>
              <w:right w:val="single" w:color="auto" w:sz="4"/>
            </w:tcBorders>
            <w:shd w:val="clear" w:color="auto" w:fill="auto"/>
            <w:tcMar/>
            <w:vAlign w:val="center"/>
          </w:tcPr>
          <w:p w:rsidRPr="00CB3EB7" w:rsidR="00F14134" w:rsidP="00CB3EB7" w:rsidRDefault="00462835" w14:paraId="76E0C48E" wp14:textId="77777777">
            <w:pPr>
              <w:spacing w:after="0" w:line="240" w:lineRule="auto"/>
              <w:ind w:left="30"/>
              <w:rPr>
                <w:rFonts w:ascii="Times New Roman" w:hAnsi="Times New Roman" w:cs="Times New Roman"/>
                <w:lang w:val="pl-PL"/>
              </w:rPr>
            </w:pPr>
            <w:r w:rsidRPr="00CB3EB7">
              <w:rPr>
                <w:rFonts w:ascii="Times New Roman" w:hAnsi="Times New Roman" w:eastAsia="Arial" w:cs="Times New Roman"/>
                <w:sz w:val="19"/>
                <w:lang w:val="pl-PL"/>
              </w:rPr>
              <w:t>Student zna i poprawnie interpretuje przepisy prawa w zakresie międzynarodowego obrotu towarowego jak i  w zakresie organizacji i prowadzenia usług transportowych</w:t>
            </w:r>
          </w:p>
        </w:tc>
        <w:tc>
          <w:tcPr>
            <w:tcW w:w="2835" w:type="dxa"/>
            <w:gridSpan w:val="3"/>
            <w:tcBorders>
              <w:top w:val="single" w:color="auto" w:sz="4"/>
              <w:left w:val="single" w:color="auto" w:sz="4"/>
              <w:bottom w:val="single" w:color="auto" w:sz="4"/>
              <w:right w:val="single" w:color="auto" w:sz="4"/>
            </w:tcBorders>
            <w:shd w:val="clear" w:color="auto" w:fill="auto"/>
            <w:tcMar/>
            <w:vAlign w:val="center"/>
          </w:tcPr>
          <w:p w:rsidRPr="008762A8" w:rsidR="00F14134" w:rsidP="00CB3EB7" w:rsidRDefault="008762A8" w14:paraId="14BE7B02" wp14:textId="77777777">
            <w:pPr>
              <w:spacing w:after="0" w:line="240" w:lineRule="auto"/>
              <w:ind w:left="41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762A8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KL1_U07, KL1_U17, KL1_U10</w:t>
            </w:r>
          </w:p>
        </w:tc>
      </w:tr>
      <w:tr xmlns:wp14="http://schemas.microsoft.com/office/word/2010/wordml" w:rsidRPr="00DF7382" w:rsidR="00F14134" w:rsidTr="637B2F21" w14:paraId="06F627A9" wp14:textId="777777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0" w:type="dxa"/>
            <w:bottom w:w="25" w:type="dxa"/>
            <w:right w:w="21" w:type="dxa"/>
          </w:tblCellMar>
        </w:tblPrEx>
        <w:trPr>
          <w:trHeight w:val="301"/>
        </w:trPr>
        <w:tc>
          <w:tcPr>
            <w:tcW w:w="1408" w:type="dxa"/>
            <w:tcBorders>
              <w:top w:val="single" w:color="auto" w:sz="4"/>
              <w:left w:val="single" w:color="auto" w:sz="4"/>
              <w:bottom w:val="single" w:color="auto" w:sz="4"/>
              <w:right w:val="single" w:color="auto" w:sz="4"/>
            </w:tcBorders>
            <w:shd w:val="clear" w:color="auto" w:fill="auto"/>
            <w:tcMar/>
          </w:tcPr>
          <w:p w:rsidRPr="00CB3EB7" w:rsidR="00F14134" w:rsidP="00CB3EB7" w:rsidRDefault="00462835" w14:paraId="19545659" wp14:textId="77777777">
            <w:pPr>
              <w:spacing w:after="0" w:line="240" w:lineRule="auto"/>
              <w:ind w:left="36"/>
              <w:jc w:val="center"/>
              <w:rPr>
                <w:rFonts w:ascii="Times New Roman" w:hAnsi="Times New Roman" w:cs="Times New Roman"/>
              </w:rPr>
            </w:pPr>
            <w:r w:rsidRPr="00CB3EB7">
              <w:rPr>
                <w:rFonts w:ascii="Times New Roman" w:hAnsi="Times New Roman" w:eastAsia="Arial" w:cs="Times New Roman"/>
                <w:sz w:val="19"/>
              </w:rPr>
              <w:t>EK8</w:t>
            </w:r>
          </w:p>
        </w:tc>
        <w:tc>
          <w:tcPr>
            <w:tcW w:w="4961" w:type="dxa"/>
            <w:gridSpan w:val="3"/>
            <w:tcBorders>
              <w:top w:val="single" w:color="auto" w:sz="4"/>
              <w:left w:val="single" w:color="auto" w:sz="4"/>
              <w:bottom w:val="single" w:color="auto" w:sz="4"/>
              <w:right w:val="single" w:color="auto" w:sz="4"/>
            </w:tcBorders>
            <w:shd w:val="clear" w:color="auto" w:fill="auto"/>
            <w:tcMar/>
          </w:tcPr>
          <w:p w:rsidRPr="00CB3EB7" w:rsidR="00F14134" w:rsidP="00CB3EB7" w:rsidRDefault="00462835" w14:paraId="6DF48F67" wp14:textId="77777777">
            <w:pPr>
              <w:spacing w:after="0" w:line="240" w:lineRule="auto"/>
              <w:ind w:left="30"/>
              <w:rPr>
                <w:rFonts w:ascii="Times New Roman" w:hAnsi="Times New Roman" w:cs="Times New Roman"/>
                <w:lang w:val="pl-PL"/>
              </w:rPr>
            </w:pPr>
            <w:r w:rsidRPr="00CB3EB7">
              <w:rPr>
                <w:rFonts w:ascii="Times New Roman" w:hAnsi="Times New Roman" w:eastAsia="Arial" w:cs="Times New Roman"/>
                <w:sz w:val="19"/>
                <w:lang w:val="pl-PL"/>
              </w:rPr>
              <w:t>Student potrafi pracować w zespole</w:t>
            </w:r>
          </w:p>
        </w:tc>
        <w:tc>
          <w:tcPr>
            <w:tcW w:w="2835" w:type="dxa"/>
            <w:gridSpan w:val="3"/>
            <w:tcBorders>
              <w:top w:val="single" w:color="auto" w:sz="4"/>
              <w:left w:val="single" w:color="auto" w:sz="4"/>
              <w:bottom w:val="single" w:color="auto" w:sz="4"/>
              <w:right w:val="single" w:color="auto" w:sz="4"/>
            </w:tcBorders>
            <w:shd w:val="clear" w:color="auto" w:fill="auto"/>
            <w:tcMar/>
          </w:tcPr>
          <w:p w:rsidRPr="008762A8" w:rsidR="00F14134" w:rsidP="00CB3EB7" w:rsidRDefault="008762A8" w14:paraId="277AEC95" wp14:textId="77777777">
            <w:pPr>
              <w:spacing w:after="0" w:line="240" w:lineRule="auto"/>
              <w:ind w:left="41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762A8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KL1_K03, KL1_K05</w:t>
            </w:r>
          </w:p>
        </w:tc>
      </w:tr>
      <w:tr xmlns:wp14="http://schemas.microsoft.com/office/word/2010/wordml" w:rsidRPr="00DF7382" w:rsidR="00CB3EB7" w:rsidTr="637B2F21" w14:paraId="21179715" wp14:textId="777777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0" w:type="dxa"/>
            <w:bottom w:w="25" w:type="dxa"/>
            <w:right w:w="21" w:type="dxa"/>
          </w:tblCellMar>
        </w:tblPrEx>
        <w:trPr>
          <w:trHeight w:val="318"/>
        </w:trPr>
        <w:tc>
          <w:tcPr>
            <w:tcW w:w="1408" w:type="dxa"/>
            <w:vMerge w:val="restart"/>
            <w:tcBorders>
              <w:top w:val="single" w:color="auto" w:sz="4"/>
              <w:left w:val="single" w:color="auto" w:sz="4"/>
              <w:bottom w:val="single" w:color="auto" w:sz="4"/>
              <w:right w:val="single" w:color="auto" w:sz="4"/>
            </w:tcBorders>
            <w:shd w:val="clear" w:color="auto" w:fill="auto"/>
            <w:tcMar/>
          </w:tcPr>
          <w:p w:rsidRPr="0030271C" w:rsidR="00F14134" w:rsidP="00CB3EB7" w:rsidRDefault="00DF7382" w14:paraId="5D5FE86A" wp14:textId="77777777">
            <w:pPr>
              <w:spacing w:after="0" w:line="240" w:lineRule="auto"/>
              <w:rPr>
                <w:rFonts w:ascii="Times New Roman" w:hAnsi="Times New Roman" w:cs="Times New Roman"/>
                <w:lang w:val="pl-PL"/>
              </w:rPr>
            </w:pPr>
            <w:r w:rsidRPr="0030271C">
              <w:rPr>
                <w:rFonts w:ascii="Times New Roman" w:hAnsi="Times New Roman" w:cs="Times New Roman"/>
                <w:sz w:val="20"/>
                <w:lang w:val="pl-PL"/>
              </w:rPr>
              <w:t>Bilans nakładu pracy studenta (w godzinach)</w:t>
            </w:r>
          </w:p>
        </w:tc>
        <w:tc>
          <w:tcPr>
            <w:tcW w:w="5322" w:type="dxa"/>
            <w:gridSpan w:val="4"/>
            <w:tcBorders>
              <w:top w:val="single" w:color="auto" w:sz="4"/>
              <w:left w:val="single" w:color="auto" w:sz="4"/>
              <w:bottom w:val="single" w:color="auto" w:sz="4"/>
              <w:right w:val="single" w:color="auto" w:sz="4"/>
            </w:tcBorders>
            <w:shd w:val="clear" w:color="auto" w:fill="auto"/>
            <w:tcMar/>
          </w:tcPr>
          <w:p w:rsidRPr="00CB3EB7" w:rsidR="00F14134" w:rsidP="00CB3EB7" w:rsidRDefault="00462835" w14:paraId="379B11C2" wp14:textId="77777777">
            <w:pPr>
              <w:spacing w:after="0" w:line="240" w:lineRule="auto"/>
              <w:ind w:left="30"/>
              <w:rPr>
                <w:rFonts w:ascii="Times New Roman" w:hAnsi="Times New Roman" w:cs="Times New Roman"/>
              </w:rPr>
            </w:pPr>
            <w:proofErr w:type="spellStart"/>
            <w:r w:rsidRPr="00CB3EB7">
              <w:rPr>
                <w:rFonts w:ascii="Times New Roman" w:hAnsi="Times New Roman" w:eastAsia="Arial" w:cs="Times New Roman"/>
                <w:sz w:val="19"/>
              </w:rPr>
              <w:t>Udział</w:t>
            </w:r>
            <w:proofErr w:type="spellEnd"/>
            <w:r w:rsidRPr="00CB3EB7">
              <w:rPr>
                <w:rFonts w:ascii="Times New Roman" w:hAnsi="Times New Roman" w:eastAsia="Arial" w:cs="Times New Roman"/>
                <w:sz w:val="19"/>
              </w:rPr>
              <w:t xml:space="preserve"> w </w:t>
            </w:r>
            <w:proofErr w:type="spellStart"/>
            <w:r w:rsidRPr="00CB3EB7">
              <w:rPr>
                <w:rFonts w:ascii="Times New Roman" w:hAnsi="Times New Roman" w:eastAsia="Arial" w:cs="Times New Roman"/>
                <w:sz w:val="19"/>
              </w:rPr>
              <w:t>wykładach</w:t>
            </w:r>
            <w:proofErr w:type="spellEnd"/>
            <w:r w:rsidRPr="00CB3EB7">
              <w:rPr>
                <w:rFonts w:ascii="Times New Roman" w:hAnsi="Times New Roman" w:eastAsia="Arial" w:cs="Times New Roman"/>
                <w:sz w:val="19"/>
              </w:rPr>
              <w:t xml:space="preserve"> </w:t>
            </w:r>
          </w:p>
        </w:tc>
        <w:tc>
          <w:tcPr>
            <w:tcW w:w="1056" w:type="dxa"/>
            <w:tcBorders>
              <w:top w:val="single" w:color="auto" w:sz="4"/>
              <w:left w:val="single" w:color="auto" w:sz="4"/>
              <w:bottom w:val="single" w:color="auto" w:sz="4"/>
              <w:right w:val="single" w:color="auto" w:sz="4"/>
            </w:tcBorders>
            <w:shd w:val="clear" w:color="auto" w:fill="auto"/>
            <w:tcMar/>
          </w:tcPr>
          <w:p w:rsidRPr="00CB3EB7" w:rsidR="00F14134" w:rsidP="00CB3EB7" w:rsidRDefault="00462835" w14:paraId="7C1143C2" wp14:textId="77777777">
            <w:pPr>
              <w:spacing w:after="0" w:line="240" w:lineRule="auto"/>
              <w:ind w:left="35"/>
              <w:jc w:val="center"/>
              <w:rPr>
                <w:rFonts w:ascii="Times New Roman" w:hAnsi="Times New Roman" w:cs="Times New Roman"/>
              </w:rPr>
            </w:pPr>
            <w:r w:rsidRPr="00CB3EB7">
              <w:rPr>
                <w:rFonts w:ascii="Times New Roman" w:hAnsi="Times New Roman" w:eastAsia="Arial" w:cs="Times New Roman"/>
                <w:sz w:val="21"/>
              </w:rPr>
              <w:t>15x</w:t>
            </w:r>
            <w:r w:rsidRPr="00CB3EB7" w:rsidR="00C55EC1">
              <w:rPr>
                <w:rFonts w:ascii="Times New Roman" w:hAnsi="Times New Roman" w:eastAsia="Arial" w:cs="Times New Roman"/>
                <w:sz w:val="21"/>
              </w:rPr>
              <w:t>1</w:t>
            </w:r>
            <w:r w:rsidRPr="00CB3EB7">
              <w:rPr>
                <w:rFonts w:ascii="Times New Roman" w:hAnsi="Times New Roman" w:eastAsia="Arial" w:cs="Times New Roman"/>
                <w:sz w:val="21"/>
              </w:rPr>
              <w:t>h</w:t>
            </w:r>
          </w:p>
        </w:tc>
        <w:tc>
          <w:tcPr>
            <w:tcW w:w="1418" w:type="dxa"/>
            <w:tcBorders>
              <w:top w:val="single" w:color="auto" w:sz="4"/>
              <w:left w:val="single" w:color="auto" w:sz="4"/>
              <w:bottom w:val="single" w:color="auto" w:sz="4"/>
              <w:right w:val="single" w:color="auto" w:sz="4"/>
            </w:tcBorders>
            <w:shd w:val="clear" w:color="auto" w:fill="auto"/>
            <w:tcMar/>
          </w:tcPr>
          <w:p w:rsidRPr="00CB3EB7" w:rsidR="00F14134" w:rsidP="00CB3EB7" w:rsidRDefault="00C55EC1" w14:paraId="33CFEC6B" wp14:textId="77777777">
            <w:pPr>
              <w:spacing w:after="0" w:line="240" w:lineRule="auto"/>
              <w:ind w:left="35"/>
              <w:jc w:val="center"/>
              <w:rPr>
                <w:rFonts w:ascii="Times New Roman" w:hAnsi="Times New Roman" w:cs="Times New Roman"/>
              </w:rPr>
            </w:pPr>
            <w:r w:rsidRPr="00CB3EB7">
              <w:rPr>
                <w:rFonts w:ascii="Times New Roman" w:hAnsi="Times New Roman" w:eastAsia="Arial" w:cs="Times New Roman"/>
                <w:sz w:val="21"/>
              </w:rPr>
              <w:t>15</w:t>
            </w:r>
          </w:p>
        </w:tc>
      </w:tr>
      <w:tr xmlns:wp14="http://schemas.microsoft.com/office/word/2010/wordml" w:rsidRPr="00DF7382" w:rsidR="00CB3EB7" w:rsidTr="637B2F21" w14:paraId="6A254907" wp14:textId="777777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0" w:type="dxa"/>
            <w:bottom w:w="25" w:type="dxa"/>
            <w:right w:w="21" w:type="dxa"/>
          </w:tblCellMar>
        </w:tblPrEx>
        <w:trPr>
          <w:trHeight w:val="317"/>
        </w:trPr>
        <w:tc>
          <w:tcPr>
            <w:tcW w:w="1408" w:type="dxa"/>
            <w:vMerge/>
            <w:tcMar/>
          </w:tcPr>
          <w:p w:rsidRPr="00CB3EB7" w:rsidR="00F14134" w:rsidP="00CB3EB7" w:rsidRDefault="00F14134" w14:paraId="5DAB6C7B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322" w:type="dxa"/>
            <w:gridSpan w:val="4"/>
            <w:tcBorders>
              <w:top w:val="single" w:color="auto" w:sz="4"/>
              <w:left w:val="single" w:color="auto" w:sz="4"/>
              <w:bottom w:val="single" w:color="auto" w:sz="4"/>
              <w:right w:val="single" w:color="auto" w:sz="4"/>
            </w:tcBorders>
            <w:shd w:val="clear" w:color="auto" w:fill="auto"/>
            <w:tcMar/>
          </w:tcPr>
          <w:p w:rsidRPr="00CB3EB7" w:rsidR="00F14134" w:rsidP="00CB3EB7" w:rsidRDefault="00462835" w14:paraId="430DD0E9" wp14:textId="77777777">
            <w:pPr>
              <w:spacing w:after="0" w:line="240" w:lineRule="auto"/>
              <w:ind w:left="30"/>
              <w:rPr>
                <w:rFonts w:ascii="Times New Roman" w:hAnsi="Times New Roman" w:cs="Times New Roman"/>
              </w:rPr>
            </w:pPr>
            <w:proofErr w:type="spellStart"/>
            <w:r w:rsidRPr="00CB3EB7">
              <w:rPr>
                <w:rFonts w:ascii="Times New Roman" w:hAnsi="Times New Roman" w:eastAsia="Arial" w:cs="Times New Roman"/>
                <w:sz w:val="19"/>
              </w:rPr>
              <w:t>Udział</w:t>
            </w:r>
            <w:proofErr w:type="spellEnd"/>
            <w:r w:rsidRPr="00CB3EB7">
              <w:rPr>
                <w:rFonts w:ascii="Times New Roman" w:hAnsi="Times New Roman" w:eastAsia="Arial" w:cs="Times New Roman"/>
                <w:sz w:val="19"/>
              </w:rPr>
              <w:t xml:space="preserve"> w </w:t>
            </w:r>
            <w:proofErr w:type="spellStart"/>
            <w:r w:rsidRPr="00CB3EB7">
              <w:rPr>
                <w:rFonts w:ascii="Times New Roman" w:hAnsi="Times New Roman" w:eastAsia="Arial" w:cs="Times New Roman"/>
                <w:sz w:val="19"/>
              </w:rPr>
              <w:t>ćwiczeniach</w:t>
            </w:r>
            <w:proofErr w:type="spellEnd"/>
            <w:r w:rsidRPr="00CB3EB7">
              <w:rPr>
                <w:rFonts w:ascii="Times New Roman" w:hAnsi="Times New Roman" w:eastAsia="Arial" w:cs="Times New Roman"/>
                <w:sz w:val="19"/>
              </w:rPr>
              <w:t xml:space="preserve"> </w:t>
            </w:r>
          </w:p>
        </w:tc>
        <w:tc>
          <w:tcPr>
            <w:tcW w:w="1056" w:type="dxa"/>
            <w:tcBorders>
              <w:top w:val="single" w:color="auto" w:sz="4"/>
              <w:left w:val="single" w:color="auto" w:sz="4"/>
              <w:bottom w:val="single" w:color="auto" w:sz="4"/>
              <w:right w:val="single" w:color="auto" w:sz="4"/>
            </w:tcBorders>
            <w:shd w:val="clear" w:color="auto" w:fill="auto"/>
            <w:tcMar/>
          </w:tcPr>
          <w:p w:rsidRPr="00CB3EB7" w:rsidR="00F14134" w:rsidP="00CB3EB7" w:rsidRDefault="00462835" w14:paraId="3DDAE9BE" wp14:textId="77777777">
            <w:pPr>
              <w:spacing w:after="0" w:line="240" w:lineRule="auto"/>
              <w:ind w:left="35"/>
              <w:jc w:val="center"/>
              <w:rPr>
                <w:rFonts w:ascii="Times New Roman" w:hAnsi="Times New Roman" w:cs="Times New Roman"/>
              </w:rPr>
            </w:pPr>
            <w:r w:rsidRPr="00CB3EB7">
              <w:rPr>
                <w:rFonts w:ascii="Times New Roman" w:hAnsi="Times New Roman" w:eastAsia="Arial" w:cs="Times New Roman"/>
                <w:sz w:val="21"/>
              </w:rPr>
              <w:t>15x1h</w:t>
            </w:r>
          </w:p>
        </w:tc>
        <w:tc>
          <w:tcPr>
            <w:tcW w:w="1418" w:type="dxa"/>
            <w:tcBorders>
              <w:top w:val="single" w:color="auto" w:sz="4"/>
              <w:left w:val="single" w:color="auto" w:sz="4"/>
              <w:bottom w:val="single" w:color="auto" w:sz="4"/>
              <w:right w:val="single" w:color="auto" w:sz="4"/>
            </w:tcBorders>
            <w:shd w:val="clear" w:color="auto" w:fill="auto"/>
            <w:tcMar/>
          </w:tcPr>
          <w:p w:rsidRPr="00CB3EB7" w:rsidR="00F14134" w:rsidP="00CB3EB7" w:rsidRDefault="00462835" w14:paraId="423D4B9D" wp14:textId="77777777">
            <w:pPr>
              <w:spacing w:after="0" w:line="240" w:lineRule="auto"/>
              <w:ind w:left="35"/>
              <w:jc w:val="center"/>
              <w:rPr>
                <w:rFonts w:ascii="Times New Roman" w:hAnsi="Times New Roman" w:cs="Times New Roman"/>
              </w:rPr>
            </w:pPr>
            <w:r w:rsidRPr="00CB3EB7">
              <w:rPr>
                <w:rFonts w:ascii="Times New Roman" w:hAnsi="Times New Roman" w:eastAsia="Arial" w:cs="Times New Roman"/>
                <w:sz w:val="21"/>
              </w:rPr>
              <w:t>15</w:t>
            </w:r>
          </w:p>
        </w:tc>
      </w:tr>
      <w:tr xmlns:wp14="http://schemas.microsoft.com/office/word/2010/wordml" w:rsidRPr="00DF7382" w:rsidR="00CB3EB7" w:rsidTr="637B2F21" w14:paraId="61E48679" wp14:textId="777777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0" w:type="dxa"/>
            <w:bottom w:w="25" w:type="dxa"/>
            <w:right w:w="21" w:type="dxa"/>
          </w:tblCellMar>
        </w:tblPrEx>
        <w:trPr>
          <w:trHeight w:val="317"/>
        </w:trPr>
        <w:tc>
          <w:tcPr>
            <w:tcW w:w="1408" w:type="dxa"/>
            <w:vMerge/>
            <w:tcMar/>
          </w:tcPr>
          <w:p w:rsidRPr="00CB3EB7" w:rsidR="00F14134" w:rsidP="00CB3EB7" w:rsidRDefault="00F14134" w14:paraId="02EB378F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322" w:type="dxa"/>
            <w:gridSpan w:val="4"/>
            <w:tcBorders>
              <w:top w:val="single" w:color="auto" w:sz="4"/>
              <w:left w:val="single" w:color="auto" w:sz="4"/>
              <w:bottom w:val="single" w:color="auto" w:sz="4"/>
              <w:right w:val="single" w:color="auto" w:sz="4"/>
            </w:tcBorders>
            <w:shd w:val="clear" w:color="auto" w:fill="auto"/>
            <w:tcMar/>
          </w:tcPr>
          <w:p w:rsidRPr="00CB3EB7" w:rsidR="00F14134" w:rsidP="00CB3EB7" w:rsidRDefault="00462835" w14:paraId="39CBFB05" wp14:textId="77777777">
            <w:pPr>
              <w:spacing w:after="0" w:line="240" w:lineRule="auto"/>
              <w:ind w:left="30"/>
              <w:rPr>
                <w:rFonts w:ascii="Times New Roman" w:hAnsi="Times New Roman" w:cs="Times New Roman"/>
              </w:rPr>
            </w:pPr>
            <w:proofErr w:type="spellStart"/>
            <w:r w:rsidRPr="00CB3EB7">
              <w:rPr>
                <w:rFonts w:ascii="Times New Roman" w:hAnsi="Times New Roman" w:eastAsia="Arial" w:cs="Times New Roman"/>
                <w:sz w:val="19"/>
              </w:rPr>
              <w:t>Przygotowanie</w:t>
            </w:r>
            <w:proofErr w:type="spellEnd"/>
            <w:r w:rsidRPr="00CB3EB7">
              <w:rPr>
                <w:rFonts w:ascii="Times New Roman" w:hAnsi="Times New Roman" w:eastAsia="Arial" w:cs="Times New Roman"/>
                <w:sz w:val="19"/>
              </w:rPr>
              <w:t xml:space="preserve"> do </w:t>
            </w:r>
            <w:proofErr w:type="spellStart"/>
            <w:r w:rsidRPr="00CB3EB7">
              <w:rPr>
                <w:rFonts w:ascii="Times New Roman" w:hAnsi="Times New Roman" w:eastAsia="Arial" w:cs="Times New Roman"/>
                <w:sz w:val="19"/>
              </w:rPr>
              <w:t>ćwiczeń</w:t>
            </w:r>
            <w:proofErr w:type="spellEnd"/>
          </w:p>
        </w:tc>
        <w:tc>
          <w:tcPr>
            <w:tcW w:w="1056" w:type="dxa"/>
            <w:tcBorders>
              <w:top w:val="single" w:color="auto" w:sz="4"/>
              <w:left w:val="single" w:color="auto" w:sz="4"/>
              <w:bottom w:val="single" w:color="auto" w:sz="4"/>
              <w:right w:val="single" w:color="auto" w:sz="4"/>
            </w:tcBorders>
            <w:shd w:val="clear" w:color="auto" w:fill="auto"/>
            <w:tcMar/>
          </w:tcPr>
          <w:p w:rsidRPr="00CB3EB7" w:rsidR="00F14134" w:rsidP="00CB3EB7" w:rsidRDefault="00C55EC1" w14:paraId="78941E47" wp14:textId="77777777">
            <w:pPr>
              <w:spacing w:after="0" w:line="240" w:lineRule="auto"/>
              <w:ind w:left="35"/>
              <w:jc w:val="center"/>
              <w:rPr>
                <w:rFonts w:ascii="Times New Roman" w:hAnsi="Times New Roman" w:cs="Times New Roman"/>
              </w:rPr>
            </w:pPr>
            <w:r w:rsidRPr="00CB3EB7">
              <w:rPr>
                <w:rFonts w:ascii="Times New Roman" w:hAnsi="Times New Roman" w:eastAsia="Arial" w:cs="Times New Roman"/>
                <w:sz w:val="21"/>
              </w:rPr>
              <w:t>5</w:t>
            </w:r>
          </w:p>
        </w:tc>
        <w:tc>
          <w:tcPr>
            <w:tcW w:w="1418" w:type="dxa"/>
            <w:tcBorders>
              <w:top w:val="single" w:color="auto" w:sz="4"/>
              <w:left w:val="single" w:color="auto" w:sz="4"/>
              <w:bottom w:val="single" w:color="auto" w:sz="4"/>
              <w:right w:val="single" w:color="auto" w:sz="4"/>
            </w:tcBorders>
            <w:shd w:val="clear" w:color="auto" w:fill="auto"/>
            <w:tcMar/>
          </w:tcPr>
          <w:p w:rsidRPr="00CB3EB7" w:rsidR="00F14134" w:rsidP="00CB3EB7" w:rsidRDefault="00C55EC1" w14:paraId="44240AAE" wp14:textId="77777777">
            <w:pPr>
              <w:spacing w:after="0" w:line="240" w:lineRule="auto"/>
              <w:ind w:left="35"/>
              <w:jc w:val="center"/>
              <w:rPr>
                <w:rFonts w:ascii="Times New Roman" w:hAnsi="Times New Roman" w:cs="Times New Roman"/>
              </w:rPr>
            </w:pPr>
            <w:r w:rsidRPr="00CB3EB7">
              <w:rPr>
                <w:rFonts w:ascii="Times New Roman" w:hAnsi="Times New Roman" w:eastAsia="Arial" w:cs="Times New Roman"/>
                <w:sz w:val="21"/>
              </w:rPr>
              <w:t>5</w:t>
            </w:r>
          </w:p>
        </w:tc>
      </w:tr>
      <w:tr xmlns:wp14="http://schemas.microsoft.com/office/word/2010/wordml" w:rsidRPr="00DF7382" w:rsidR="00CB3EB7" w:rsidTr="637B2F21" w14:paraId="22D4D158" wp14:textId="777777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0" w:type="dxa"/>
            <w:bottom w:w="25" w:type="dxa"/>
            <w:right w:w="21" w:type="dxa"/>
          </w:tblCellMar>
        </w:tblPrEx>
        <w:trPr>
          <w:trHeight w:val="317"/>
        </w:trPr>
        <w:tc>
          <w:tcPr>
            <w:tcW w:w="1408" w:type="dxa"/>
            <w:vMerge/>
            <w:tcMar/>
          </w:tcPr>
          <w:p w:rsidRPr="00CB3EB7" w:rsidR="00F14134" w:rsidP="00CB3EB7" w:rsidRDefault="00F14134" w14:paraId="6A05A809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322" w:type="dxa"/>
            <w:gridSpan w:val="4"/>
            <w:tcBorders>
              <w:top w:val="single" w:color="auto" w:sz="4"/>
              <w:left w:val="single" w:color="auto" w:sz="4"/>
              <w:bottom w:val="single" w:color="auto" w:sz="4"/>
              <w:right w:val="single" w:color="auto" w:sz="4"/>
            </w:tcBorders>
            <w:shd w:val="clear" w:color="auto" w:fill="auto"/>
            <w:tcMar/>
          </w:tcPr>
          <w:p w:rsidRPr="00CB3EB7" w:rsidR="00F14134" w:rsidP="00CB3EB7" w:rsidRDefault="00462835" w14:paraId="2538688C" wp14:textId="77777777">
            <w:pPr>
              <w:spacing w:after="0" w:line="240" w:lineRule="auto"/>
              <w:ind w:left="30"/>
              <w:rPr>
                <w:rFonts w:ascii="Times New Roman" w:hAnsi="Times New Roman" w:cs="Times New Roman"/>
                <w:lang w:val="pl-PL"/>
              </w:rPr>
            </w:pPr>
            <w:r w:rsidRPr="00CB3EB7">
              <w:rPr>
                <w:rFonts w:ascii="Times New Roman" w:hAnsi="Times New Roman" w:eastAsia="Arial" w:cs="Times New Roman"/>
                <w:sz w:val="19"/>
                <w:lang w:val="pl-PL"/>
              </w:rPr>
              <w:t xml:space="preserve">Udział w konsultacjach </w:t>
            </w:r>
          </w:p>
        </w:tc>
        <w:tc>
          <w:tcPr>
            <w:tcW w:w="1056" w:type="dxa"/>
            <w:tcBorders>
              <w:top w:val="single" w:color="auto" w:sz="4"/>
              <w:left w:val="single" w:color="auto" w:sz="4"/>
              <w:bottom w:val="single" w:color="auto" w:sz="4"/>
              <w:right w:val="single" w:color="auto" w:sz="4"/>
            </w:tcBorders>
            <w:shd w:val="clear" w:color="auto" w:fill="auto"/>
            <w:tcMar/>
          </w:tcPr>
          <w:p w:rsidRPr="00CB3EB7" w:rsidR="00F14134" w:rsidP="00CB3EB7" w:rsidRDefault="00C55EC1" w14:paraId="5D369756" wp14:textId="77777777">
            <w:pPr>
              <w:spacing w:after="0" w:line="240" w:lineRule="auto"/>
              <w:ind w:left="35"/>
              <w:jc w:val="center"/>
              <w:rPr>
                <w:rFonts w:ascii="Times New Roman" w:hAnsi="Times New Roman" w:cs="Times New Roman"/>
              </w:rPr>
            </w:pPr>
            <w:r w:rsidRPr="00CB3EB7">
              <w:rPr>
                <w:rFonts w:ascii="Times New Roman" w:hAnsi="Times New Roman" w:eastAsia="Arial" w:cs="Times New Roman"/>
                <w:sz w:val="21"/>
              </w:rPr>
              <w:t>10</w:t>
            </w:r>
          </w:p>
        </w:tc>
        <w:tc>
          <w:tcPr>
            <w:tcW w:w="1418" w:type="dxa"/>
            <w:tcBorders>
              <w:top w:val="single" w:color="auto" w:sz="4"/>
              <w:left w:val="single" w:color="auto" w:sz="4"/>
              <w:bottom w:val="single" w:color="auto" w:sz="4"/>
              <w:right w:val="single" w:color="auto" w:sz="4"/>
            </w:tcBorders>
            <w:shd w:val="clear" w:color="auto" w:fill="auto"/>
            <w:tcMar/>
          </w:tcPr>
          <w:p w:rsidRPr="00CB3EB7" w:rsidR="00F14134" w:rsidP="00CB3EB7" w:rsidRDefault="00C55EC1" w14:paraId="446DE71A" wp14:textId="77777777">
            <w:pPr>
              <w:spacing w:after="0" w:line="240" w:lineRule="auto"/>
              <w:ind w:left="36"/>
              <w:jc w:val="center"/>
              <w:rPr>
                <w:rFonts w:ascii="Times New Roman" w:hAnsi="Times New Roman" w:cs="Times New Roman"/>
              </w:rPr>
            </w:pPr>
            <w:r w:rsidRPr="00CB3EB7">
              <w:rPr>
                <w:rFonts w:ascii="Times New Roman" w:hAnsi="Times New Roman" w:eastAsia="Arial" w:cs="Times New Roman"/>
                <w:sz w:val="21"/>
              </w:rPr>
              <w:t>10</w:t>
            </w:r>
          </w:p>
        </w:tc>
      </w:tr>
      <w:tr xmlns:wp14="http://schemas.microsoft.com/office/word/2010/wordml" w:rsidRPr="00DF7382" w:rsidR="00CB3EB7" w:rsidTr="637B2F21" w14:paraId="2A401EB4" wp14:textId="777777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0" w:type="dxa"/>
            <w:bottom w:w="25" w:type="dxa"/>
            <w:right w:w="21" w:type="dxa"/>
          </w:tblCellMar>
        </w:tblPrEx>
        <w:trPr>
          <w:trHeight w:val="317"/>
        </w:trPr>
        <w:tc>
          <w:tcPr>
            <w:tcW w:w="1408" w:type="dxa"/>
            <w:vMerge/>
            <w:tcMar/>
          </w:tcPr>
          <w:p w:rsidRPr="00CB3EB7" w:rsidR="00F14134" w:rsidP="00CB3EB7" w:rsidRDefault="00F14134" w14:paraId="5A39BBE3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322" w:type="dxa"/>
            <w:gridSpan w:val="4"/>
            <w:tcBorders>
              <w:top w:val="single" w:color="auto" w:sz="4"/>
              <w:left w:val="single" w:color="auto" w:sz="4"/>
              <w:bottom w:val="single" w:color="auto" w:sz="4"/>
              <w:right w:val="single" w:color="auto" w:sz="4"/>
            </w:tcBorders>
            <w:shd w:val="clear" w:color="auto" w:fill="auto"/>
            <w:tcMar/>
          </w:tcPr>
          <w:p w:rsidRPr="00CB3EB7" w:rsidR="00F14134" w:rsidP="00CB3EB7" w:rsidRDefault="00462835" w14:paraId="42456208" wp14:textId="77777777">
            <w:pPr>
              <w:spacing w:after="0" w:line="240" w:lineRule="auto"/>
              <w:ind w:left="30"/>
              <w:rPr>
                <w:rFonts w:ascii="Times New Roman" w:hAnsi="Times New Roman" w:cs="Times New Roman"/>
              </w:rPr>
            </w:pPr>
            <w:proofErr w:type="spellStart"/>
            <w:r w:rsidRPr="00CB3EB7">
              <w:rPr>
                <w:rFonts w:ascii="Times New Roman" w:hAnsi="Times New Roman" w:eastAsia="Arial" w:cs="Times New Roman"/>
                <w:sz w:val="19"/>
              </w:rPr>
              <w:t>Wykonywanie</w:t>
            </w:r>
            <w:proofErr w:type="spellEnd"/>
            <w:r w:rsidRPr="00CB3EB7">
              <w:rPr>
                <w:rFonts w:ascii="Times New Roman" w:hAnsi="Times New Roman" w:eastAsia="Arial" w:cs="Times New Roman"/>
                <w:sz w:val="19"/>
              </w:rPr>
              <w:t xml:space="preserve"> </w:t>
            </w:r>
            <w:proofErr w:type="spellStart"/>
            <w:r w:rsidRPr="00CB3EB7">
              <w:rPr>
                <w:rFonts w:ascii="Times New Roman" w:hAnsi="Times New Roman" w:eastAsia="Arial" w:cs="Times New Roman"/>
                <w:sz w:val="19"/>
              </w:rPr>
              <w:t>zadań</w:t>
            </w:r>
            <w:proofErr w:type="spellEnd"/>
            <w:r w:rsidRPr="00CB3EB7">
              <w:rPr>
                <w:rFonts w:ascii="Times New Roman" w:hAnsi="Times New Roman" w:eastAsia="Arial" w:cs="Times New Roman"/>
                <w:sz w:val="19"/>
              </w:rPr>
              <w:t xml:space="preserve"> </w:t>
            </w:r>
            <w:proofErr w:type="spellStart"/>
            <w:r w:rsidRPr="00CB3EB7">
              <w:rPr>
                <w:rFonts w:ascii="Times New Roman" w:hAnsi="Times New Roman" w:eastAsia="Arial" w:cs="Times New Roman"/>
                <w:sz w:val="19"/>
              </w:rPr>
              <w:t>domowych</w:t>
            </w:r>
            <w:proofErr w:type="spellEnd"/>
            <w:r w:rsidRPr="00CB3EB7">
              <w:rPr>
                <w:rFonts w:ascii="Times New Roman" w:hAnsi="Times New Roman" w:eastAsia="Arial" w:cs="Times New Roman"/>
                <w:sz w:val="19"/>
              </w:rPr>
              <w:t xml:space="preserve"> </w:t>
            </w:r>
          </w:p>
        </w:tc>
        <w:tc>
          <w:tcPr>
            <w:tcW w:w="1056" w:type="dxa"/>
            <w:tcBorders>
              <w:top w:val="single" w:color="auto" w:sz="4"/>
              <w:left w:val="single" w:color="auto" w:sz="4"/>
              <w:bottom w:val="single" w:color="auto" w:sz="4"/>
              <w:right w:val="single" w:color="auto" w:sz="4"/>
            </w:tcBorders>
            <w:shd w:val="clear" w:color="auto" w:fill="auto"/>
            <w:tcMar/>
          </w:tcPr>
          <w:p w:rsidRPr="00CB3EB7" w:rsidR="00F14134" w:rsidP="00CB3EB7" w:rsidRDefault="00C55EC1" w14:paraId="76DB90EB" wp14:textId="77777777">
            <w:pPr>
              <w:spacing w:after="0" w:line="240" w:lineRule="auto"/>
              <w:ind w:left="35"/>
              <w:jc w:val="center"/>
              <w:rPr>
                <w:rFonts w:ascii="Times New Roman" w:hAnsi="Times New Roman" w:cs="Times New Roman"/>
              </w:rPr>
            </w:pPr>
            <w:r w:rsidRPr="00CB3EB7">
              <w:rPr>
                <w:rFonts w:ascii="Times New Roman" w:hAnsi="Times New Roman" w:eastAsia="Arial" w:cs="Times New Roman"/>
                <w:sz w:val="21"/>
              </w:rPr>
              <w:t>5</w:t>
            </w:r>
          </w:p>
        </w:tc>
        <w:tc>
          <w:tcPr>
            <w:tcW w:w="1418" w:type="dxa"/>
            <w:tcBorders>
              <w:top w:val="single" w:color="auto" w:sz="4"/>
              <w:left w:val="single" w:color="auto" w:sz="4"/>
              <w:bottom w:val="single" w:color="auto" w:sz="4"/>
              <w:right w:val="single" w:color="auto" w:sz="4"/>
            </w:tcBorders>
            <w:shd w:val="clear" w:color="auto" w:fill="auto"/>
            <w:tcMar/>
          </w:tcPr>
          <w:p w:rsidRPr="00CB3EB7" w:rsidR="00F14134" w:rsidP="00CB3EB7" w:rsidRDefault="00C55EC1" w14:paraId="729DE7E4" wp14:textId="77777777">
            <w:pPr>
              <w:spacing w:after="0" w:line="240" w:lineRule="auto"/>
              <w:ind w:left="36"/>
              <w:jc w:val="center"/>
              <w:rPr>
                <w:rFonts w:ascii="Times New Roman" w:hAnsi="Times New Roman" w:cs="Times New Roman"/>
              </w:rPr>
            </w:pPr>
            <w:r w:rsidRPr="00CB3EB7">
              <w:rPr>
                <w:rFonts w:ascii="Times New Roman" w:hAnsi="Times New Roman" w:eastAsia="Arial" w:cs="Times New Roman"/>
                <w:sz w:val="21"/>
              </w:rPr>
              <w:t>5</w:t>
            </w:r>
          </w:p>
        </w:tc>
      </w:tr>
      <w:tr xmlns:wp14="http://schemas.microsoft.com/office/word/2010/wordml" w:rsidRPr="00DF7382" w:rsidR="00CB3EB7" w:rsidTr="637B2F21" w14:paraId="65078322" wp14:textId="777777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0" w:type="dxa"/>
            <w:bottom w:w="25" w:type="dxa"/>
            <w:right w:w="21" w:type="dxa"/>
          </w:tblCellMar>
        </w:tblPrEx>
        <w:trPr>
          <w:trHeight w:val="316"/>
        </w:trPr>
        <w:tc>
          <w:tcPr>
            <w:tcW w:w="1408" w:type="dxa"/>
            <w:vMerge/>
            <w:tcMar/>
          </w:tcPr>
          <w:p w:rsidRPr="00CB3EB7" w:rsidR="00F14134" w:rsidP="00CB3EB7" w:rsidRDefault="00F14134" w14:paraId="41C8F396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322" w:type="dxa"/>
            <w:gridSpan w:val="4"/>
            <w:tcBorders>
              <w:top w:val="single" w:color="auto" w:sz="4"/>
              <w:left w:val="single" w:color="auto" w:sz="4"/>
              <w:bottom w:val="single" w:color="auto" w:sz="4"/>
              <w:right w:val="single" w:color="auto" w:sz="4"/>
            </w:tcBorders>
            <w:shd w:val="clear" w:color="auto" w:fill="auto"/>
            <w:tcMar/>
          </w:tcPr>
          <w:p w:rsidRPr="00CB3EB7" w:rsidR="00F14134" w:rsidP="00CB3EB7" w:rsidRDefault="00F14134" w14:paraId="72A3D3EC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56" w:type="dxa"/>
            <w:tcBorders>
              <w:top w:val="single" w:color="auto" w:sz="4"/>
              <w:left w:val="single" w:color="auto" w:sz="4"/>
              <w:bottom w:val="single" w:color="auto" w:sz="4"/>
              <w:right w:val="single" w:color="auto" w:sz="4"/>
            </w:tcBorders>
            <w:shd w:val="clear" w:color="auto" w:fill="auto"/>
            <w:tcMar/>
          </w:tcPr>
          <w:p w:rsidRPr="00CB3EB7" w:rsidR="00F14134" w:rsidP="00CB3EB7" w:rsidRDefault="00462835" w14:paraId="0D46FD71" wp14:textId="77777777">
            <w:pPr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</w:rPr>
            </w:pPr>
            <w:r w:rsidRPr="00CB3EB7">
              <w:rPr>
                <w:rFonts w:ascii="Times New Roman" w:hAnsi="Times New Roman" w:eastAsia="Arial" w:cs="Times New Roman"/>
                <w:sz w:val="21"/>
              </w:rPr>
              <w:t xml:space="preserve">RAZEM: </w:t>
            </w:r>
          </w:p>
        </w:tc>
        <w:tc>
          <w:tcPr>
            <w:tcW w:w="1418" w:type="dxa"/>
            <w:tcBorders>
              <w:top w:val="single" w:color="auto" w:sz="4"/>
              <w:left w:val="single" w:color="auto" w:sz="4"/>
              <w:bottom w:val="single" w:color="auto" w:sz="4"/>
              <w:right w:val="single" w:color="auto" w:sz="4"/>
            </w:tcBorders>
            <w:shd w:val="clear" w:color="auto" w:fill="auto"/>
            <w:tcMar/>
          </w:tcPr>
          <w:p w:rsidRPr="00CB3EB7" w:rsidR="00F14134" w:rsidP="00CB3EB7" w:rsidRDefault="00C55EC1" w14:paraId="68861898" wp14:textId="77777777">
            <w:pPr>
              <w:spacing w:after="0" w:line="240" w:lineRule="auto"/>
              <w:ind w:left="35"/>
              <w:jc w:val="center"/>
              <w:rPr>
                <w:rFonts w:ascii="Times New Roman" w:hAnsi="Times New Roman" w:cs="Times New Roman"/>
              </w:rPr>
            </w:pPr>
            <w:r w:rsidRPr="00CB3EB7">
              <w:rPr>
                <w:rFonts w:ascii="Times New Roman" w:hAnsi="Times New Roman" w:eastAsia="Arial" w:cs="Times New Roman"/>
                <w:sz w:val="21"/>
              </w:rPr>
              <w:t>50</w:t>
            </w:r>
          </w:p>
        </w:tc>
      </w:tr>
      <w:tr xmlns:wp14="http://schemas.microsoft.com/office/word/2010/wordml" w:rsidRPr="00DF7382" w:rsidR="00CB3EB7" w:rsidTr="637B2F21" w14:paraId="0B8E67B4" wp14:textId="777777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0" w:type="dxa"/>
            <w:bottom w:w="25" w:type="dxa"/>
            <w:right w:w="21" w:type="dxa"/>
          </w:tblCellMar>
        </w:tblPrEx>
        <w:trPr>
          <w:trHeight w:val="318"/>
        </w:trPr>
        <w:tc>
          <w:tcPr>
            <w:tcW w:w="1408" w:type="dxa"/>
            <w:vMerge w:val="restart"/>
            <w:tcBorders>
              <w:top w:val="single" w:color="auto" w:sz="4"/>
              <w:left w:val="single" w:color="auto" w:sz="4"/>
              <w:bottom w:val="single" w:color="auto" w:sz="4"/>
              <w:right w:val="single" w:color="auto" w:sz="4"/>
            </w:tcBorders>
            <w:shd w:val="clear" w:color="auto" w:fill="auto"/>
            <w:tcMar/>
            <w:vAlign w:val="center"/>
          </w:tcPr>
          <w:p w:rsidRPr="00CB3EB7" w:rsidR="00F14134" w:rsidP="00CB3EB7" w:rsidRDefault="00462835" w14:paraId="2BF01747" wp14:textId="77777777">
            <w:pPr>
              <w:spacing w:after="0" w:line="240" w:lineRule="auto"/>
              <w:ind w:left="2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B3EB7">
              <w:rPr>
                <w:rFonts w:ascii="Times New Roman" w:hAnsi="Times New Roman" w:eastAsia="Arial" w:cs="Times New Roman"/>
                <w:sz w:val="19"/>
              </w:rPr>
              <w:t>Wskaźniki</w:t>
            </w:r>
            <w:proofErr w:type="spellEnd"/>
            <w:r w:rsidRPr="00CB3EB7">
              <w:rPr>
                <w:rFonts w:ascii="Times New Roman" w:hAnsi="Times New Roman" w:eastAsia="Arial" w:cs="Times New Roman"/>
                <w:sz w:val="19"/>
              </w:rPr>
              <w:t xml:space="preserve"> </w:t>
            </w:r>
            <w:proofErr w:type="spellStart"/>
            <w:r w:rsidRPr="00CB3EB7">
              <w:rPr>
                <w:rFonts w:ascii="Times New Roman" w:hAnsi="Times New Roman" w:eastAsia="Arial" w:cs="Times New Roman"/>
                <w:sz w:val="19"/>
              </w:rPr>
              <w:t>ilościowe</w:t>
            </w:r>
            <w:proofErr w:type="spellEnd"/>
          </w:p>
        </w:tc>
        <w:tc>
          <w:tcPr>
            <w:tcW w:w="5322" w:type="dxa"/>
            <w:gridSpan w:val="4"/>
            <w:vMerge w:val="restart"/>
            <w:tcBorders>
              <w:top w:val="single" w:color="auto" w:sz="4"/>
              <w:left w:val="single" w:color="auto" w:sz="4"/>
              <w:bottom w:val="single" w:color="auto" w:sz="4"/>
              <w:right w:val="single" w:color="auto" w:sz="4"/>
            </w:tcBorders>
            <w:shd w:val="clear" w:color="auto" w:fill="auto"/>
            <w:tcMar/>
          </w:tcPr>
          <w:p w:rsidRPr="00CB3EB7" w:rsidR="00F14134" w:rsidP="00CB3EB7" w:rsidRDefault="00462835" w14:paraId="59AA01C0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pl-PL"/>
              </w:rPr>
            </w:pPr>
            <w:r w:rsidRPr="00CB3EB7">
              <w:rPr>
                <w:rFonts w:ascii="Times New Roman" w:hAnsi="Times New Roman" w:eastAsia="Arial" w:cs="Times New Roman"/>
                <w:sz w:val="19"/>
                <w:lang w:val="pl-PL"/>
              </w:rPr>
              <w:t xml:space="preserve">Nakład pracy studenta związany z zajęciami wymagającymi bezpośredniego udziału nauczyciela: </w:t>
            </w:r>
          </w:p>
        </w:tc>
        <w:tc>
          <w:tcPr>
            <w:tcW w:w="1056" w:type="dxa"/>
            <w:vMerge w:val="restart"/>
            <w:tcBorders>
              <w:top w:val="single" w:color="auto" w:sz="4"/>
              <w:left w:val="single" w:color="auto" w:sz="4"/>
              <w:bottom w:val="single" w:color="auto" w:sz="4"/>
              <w:right w:val="single" w:color="auto" w:sz="4"/>
            </w:tcBorders>
            <w:shd w:val="clear" w:color="auto" w:fill="auto"/>
            <w:tcMar/>
            <w:vAlign w:val="bottom"/>
          </w:tcPr>
          <w:p w:rsidRPr="00CB3EB7" w:rsidR="00F14134" w:rsidP="00CB3EB7" w:rsidRDefault="006B3528" w14:paraId="704A35C2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B3EB7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418" w:type="dxa"/>
            <w:tcBorders>
              <w:top w:val="single" w:color="auto" w:sz="4"/>
              <w:left w:val="single" w:color="auto" w:sz="4"/>
              <w:bottom w:val="single" w:color="auto" w:sz="4"/>
              <w:right w:val="single" w:color="auto" w:sz="4"/>
            </w:tcBorders>
            <w:shd w:val="clear" w:color="auto" w:fill="auto"/>
            <w:tcMar/>
          </w:tcPr>
          <w:p w:rsidRPr="00CB3EB7" w:rsidR="00F14134" w:rsidP="00CB3EB7" w:rsidRDefault="00462835" w14:paraId="446CF0A1" wp14:textId="77777777">
            <w:pPr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</w:rPr>
            </w:pPr>
            <w:r w:rsidRPr="00CB3EB7">
              <w:rPr>
                <w:rFonts w:ascii="Times New Roman" w:hAnsi="Times New Roman" w:eastAsia="Arial" w:cs="Times New Roman"/>
                <w:sz w:val="21"/>
              </w:rPr>
              <w:t xml:space="preserve">ECTS </w:t>
            </w:r>
          </w:p>
        </w:tc>
      </w:tr>
      <w:tr xmlns:wp14="http://schemas.microsoft.com/office/word/2010/wordml" w:rsidRPr="00DF7382" w:rsidR="00CB3EB7" w:rsidTr="637B2F21" w14:paraId="0BEAC357" wp14:textId="777777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0" w:type="dxa"/>
            <w:bottom w:w="25" w:type="dxa"/>
            <w:right w:w="21" w:type="dxa"/>
          </w:tblCellMar>
        </w:tblPrEx>
        <w:trPr>
          <w:trHeight w:val="317"/>
        </w:trPr>
        <w:tc>
          <w:tcPr>
            <w:tcW w:w="1408" w:type="dxa"/>
            <w:vMerge/>
            <w:tcMar/>
          </w:tcPr>
          <w:p w:rsidRPr="00CB3EB7" w:rsidR="00F14134" w:rsidP="00CB3EB7" w:rsidRDefault="00F14134" w14:paraId="0D0B940D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322" w:type="dxa"/>
            <w:gridSpan w:val="4"/>
            <w:vMerge/>
            <w:tcMar/>
          </w:tcPr>
          <w:p w:rsidRPr="00CB3EB7" w:rsidR="00F14134" w:rsidP="00CB3EB7" w:rsidRDefault="00F14134" w14:paraId="0E27B00A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Mar/>
          </w:tcPr>
          <w:p w:rsidRPr="00CB3EB7" w:rsidR="00F14134" w:rsidP="00CB3EB7" w:rsidRDefault="00F14134" w14:paraId="60061E4C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color="auto" w:sz="4"/>
              <w:left w:val="single" w:color="auto" w:sz="4"/>
              <w:bottom w:val="single" w:color="auto" w:sz="4"/>
              <w:right w:val="single" w:color="auto" w:sz="4"/>
            </w:tcBorders>
            <w:shd w:val="clear" w:color="auto" w:fill="auto"/>
            <w:tcMar/>
          </w:tcPr>
          <w:p w:rsidRPr="00CB3EB7" w:rsidR="00F14134" w:rsidP="00CB3EB7" w:rsidRDefault="006B3528" w14:paraId="44031544" wp14:textId="77777777">
            <w:pPr>
              <w:spacing w:after="0" w:line="240" w:lineRule="auto"/>
              <w:ind w:left="36"/>
              <w:jc w:val="center"/>
              <w:rPr>
                <w:rFonts w:ascii="Times New Roman" w:hAnsi="Times New Roman" w:cs="Times New Roman"/>
              </w:rPr>
            </w:pPr>
            <w:r w:rsidRPr="00CB3EB7">
              <w:rPr>
                <w:rFonts w:ascii="Times New Roman" w:hAnsi="Times New Roman" w:cs="Times New Roman"/>
              </w:rPr>
              <w:t>1,6</w:t>
            </w:r>
          </w:p>
        </w:tc>
      </w:tr>
      <w:tr xmlns:wp14="http://schemas.microsoft.com/office/word/2010/wordml" w:rsidRPr="00DF7382" w:rsidR="00CB3EB7" w:rsidTr="637B2F21" w14:paraId="28C19DEA" wp14:textId="777777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0" w:type="dxa"/>
            <w:bottom w:w="25" w:type="dxa"/>
            <w:right w:w="21" w:type="dxa"/>
          </w:tblCellMar>
        </w:tblPrEx>
        <w:trPr>
          <w:trHeight w:val="316"/>
        </w:trPr>
        <w:tc>
          <w:tcPr>
            <w:tcW w:w="1408" w:type="dxa"/>
            <w:vMerge/>
            <w:tcMar/>
          </w:tcPr>
          <w:p w:rsidRPr="00CB3EB7" w:rsidR="00F14134" w:rsidP="00CB3EB7" w:rsidRDefault="00F14134" w14:paraId="44EAFD9C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322" w:type="dxa"/>
            <w:gridSpan w:val="4"/>
            <w:tcBorders>
              <w:top w:val="single" w:color="auto" w:sz="4"/>
              <w:left w:val="single" w:color="auto" w:sz="4"/>
              <w:bottom w:val="single" w:color="auto" w:sz="4"/>
              <w:right w:val="single" w:color="auto" w:sz="4"/>
            </w:tcBorders>
            <w:shd w:val="clear" w:color="auto" w:fill="auto"/>
            <w:tcMar/>
          </w:tcPr>
          <w:p w:rsidRPr="00CB3EB7" w:rsidR="00F14134" w:rsidP="00CB3EB7" w:rsidRDefault="00462835" w14:paraId="26F0E60B" wp14:textId="77777777">
            <w:pPr>
              <w:spacing w:after="0" w:line="240" w:lineRule="auto"/>
              <w:ind w:left="55"/>
              <w:jc w:val="center"/>
              <w:rPr>
                <w:rFonts w:ascii="Times New Roman" w:hAnsi="Times New Roman" w:cs="Times New Roman"/>
                <w:lang w:val="pl-PL"/>
              </w:rPr>
            </w:pPr>
            <w:r w:rsidRPr="00CB3EB7">
              <w:rPr>
                <w:rFonts w:ascii="Times New Roman" w:hAnsi="Times New Roman" w:eastAsia="Arial" w:cs="Times New Roman"/>
                <w:sz w:val="19"/>
                <w:lang w:val="pl-PL"/>
              </w:rPr>
              <w:t xml:space="preserve">Nakład pracy studenta związany z zajęciami o charakterze praktycznym: </w:t>
            </w:r>
          </w:p>
        </w:tc>
        <w:tc>
          <w:tcPr>
            <w:tcW w:w="1056" w:type="dxa"/>
            <w:tcBorders>
              <w:top w:val="single" w:color="auto" w:sz="4"/>
              <w:left w:val="single" w:color="auto" w:sz="4"/>
              <w:bottom w:val="single" w:color="auto" w:sz="4"/>
              <w:right w:val="single" w:color="auto" w:sz="4"/>
            </w:tcBorders>
            <w:shd w:val="clear" w:color="auto" w:fill="auto"/>
            <w:tcMar/>
          </w:tcPr>
          <w:p w:rsidRPr="00CB3EB7" w:rsidR="00F14134" w:rsidP="00CB3EB7" w:rsidRDefault="006B3528" w14:paraId="3D5C510C" wp14:textId="77777777">
            <w:pPr>
              <w:spacing w:after="0" w:line="240" w:lineRule="auto"/>
              <w:ind w:left="37"/>
              <w:jc w:val="center"/>
              <w:rPr>
                <w:rFonts w:ascii="Times New Roman" w:hAnsi="Times New Roman" w:cs="Times New Roman"/>
              </w:rPr>
            </w:pPr>
            <w:r w:rsidRPr="00CB3EB7">
              <w:rPr>
                <w:rFonts w:ascii="Times New Roman" w:hAnsi="Times New Roman" w:eastAsia="Arial" w:cs="Times New Roman"/>
                <w:sz w:val="21"/>
              </w:rPr>
              <w:t>35</w:t>
            </w:r>
          </w:p>
        </w:tc>
        <w:tc>
          <w:tcPr>
            <w:tcW w:w="1418" w:type="dxa"/>
            <w:tcBorders>
              <w:top w:val="single" w:color="auto" w:sz="4"/>
              <w:left w:val="single" w:color="auto" w:sz="4"/>
              <w:bottom w:val="single" w:color="auto" w:sz="4"/>
              <w:right w:val="single" w:color="auto" w:sz="4"/>
            </w:tcBorders>
            <w:shd w:val="clear" w:color="auto" w:fill="auto"/>
            <w:tcMar/>
          </w:tcPr>
          <w:p w:rsidRPr="00CB3EB7" w:rsidR="00F14134" w:rsidP="00CB3EB7" w:rsidRDefault="006B3528" w14:paraId="47B5A611" wp14:textId="77777777">
            <w:pPr>
              <w:spacing w:after="0" w:line="240" w:lineRule="auto"/>
              <w:ind w:left="36"/>
              <w:jc w:val="center"/>
              <w:rPr>
                <w:rFonts w:ascii="Times New Roman" w:hAnsi="Times New Roman" w:cs="Times New Roman"/>
              </w:rPr>
            </w:pPr>
            <w:r w:rsidRPr="00CB3EB7">
              <w:rPr>
                <w:rFonts w:ascii="Times New Roman" w:hAnsi="Times New Roman" w:eastAsia="Arial" w:cs="Times New Roman"/>
                <w:sz w:val="21"/>
              </w:rPr>
              <w:t>1,4</w:t>
            </w:r>
          </w:p>
        </w:tc>
      </w:tr>
    </w:tbl>
    <w:p xmlns:wp14="http://schemas.microsoft.com/office/word/2010/wordml" w:rsidRPr="00DF7382" w:rsidR="00F14134" w:rsidRDefault="00F14134" w14:paraId="4B94D5A5" wp14:textId="77777777">
      <w:pPr>
        <w:spacing w:after="0"/>
        <w:ind w:left="-1440" w:right="241"/>
        <w:rPr>
          <w:rFonts w:ascii="Times New Roman" w:hAnsi="Times New Roman" w:cs="Times New Roman"/>
        </w:rPr>
      </w:pPr>
    </w:p>
    <w:tbl>
      <w:tblPr>
        <w:tblW w:w="9367" w:type="dxa"/>
        <w:tblInd w:w="-300" w:type="dxa"/>
        <w:tblCellMar>
          <w:left w:w="30" w:type="dxa"/>
          <w:right w:w="42" w:type="dxa"/>
        </w:tblCellMar>
        <w:tblLook w:val="04A0"/>
      </w:tblPr>
      <w:tblGrid>
        <w:gridCol w:w="1359"/>
        <w:gridCol w:w="2456"/>
        <w:gridCol w:w="1945"/>
        <w:gridCol w:w="1133"/>
        <w:gridCol w:w="2474"/>
      </w:tblGrid>
      <w:tr xmlns:wp14="http://schemas.microsoft.com/office/word/2010/wordml" w:rsidRPr="0030271C" w:rsidR="00F14134" w:rsidTr="00CB3EB7" w14:paraId="3029188D" wp14:textId="77777777">
        <w:trPr>
          <w:trHeight w:val="3818"/>
        </w:trPr>
        <w:tc>
          <w:tcPr>
            <w:tcW w:w="1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CB3EB7" w:rsidR="00F14134" w:rsidP="00CB3EB7" w:rsidRDefault="00462835" w14:paraId="729C9695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B3EB7">
              <w:rPr>
                <w:rFonts w:ascii="Times New Roman" w:hAnsi="Times New Roman" w:eastAsia="Arial" w:cs="Times New Roman"/>
                <w:sz w:val="19"/>
              </w:rPr>
              <w:t>Literatura</w:t>
            </w:r>
            <w:proofErr w:type="spellEnd"/>
            <w:r w:rsidRPr="00CB3EB7">
              <w:rPr>
                <w:rFonts w:ascii="Times New Roman" w:hAnsi="Times New Roman" w:eastAsia="Arial" w:cs="Times New Roman"/>
                <w:sz w:val="19"/>
              </w:rPr>
              <w:t xml:space="preserve"> </w:t>
            </w:r>
            <w:proofErr w:type="spellStart"/>
            <w:r w:rsidRPr="00CB3EB7">
              <w:rPr>
                <w:rFonts w:ascii="Times New Roman" w:hAnsi="Times New Roman" w:eastAsia="Arial" w:cs="Times New Roman"/>
                <w:sz w:val="19"/>
              </w:rPr>
              <w:t>podstawowa</w:t>
            </w:r>
            <w:proofErr w:type="spellEnd"/>
            <w:r w:rsidRPr="00CB3EB7">
              <w:rPr>
                <w:rFonts w:ascii="Times New Roman" w:hAnsi="Times New Roman" w:eastAsia="Arial" w:cs="Times New Roman"/>
                <w:sz w:val="19"/>
              </w:rPr>
              <w:t>:</w:t>
            </w:r>
          </w:p>
        </w:tc>
        <w:tc>
          <w:tcPr>
            <w:tcW w:w="800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CB3EB7" w:rsidR="006B3528" w:rsidP="00CB3EB7" w:rsidRDefault="00462835" w14:paraId="64BEF79B" wp14:textId="77777777">
            <w:pPr>
              <w:spacing w:after="0" w:line="264" w:lineRule="auto"/>
              <w:ind w:left="2" w:right="16"/>
              <w:rPr>
                <w:rFonts w:ascii="Times New Roman" w:hAnsi="Times New Roman" w:eastAsia="Arial" w:cs="Times New Roman"/>
                <w:i/>
                <w:sz w:val="21"/>
                <w:lang w:val="pl-PL"/>
              </w:rPr>
            </w:pPr>
            <w:r w:rsidRPr="00CB3EB7">
              <w:rPr>
                <w:rFonts w:ascii="Times New Roman" w:hAnsi="Times New Roman" w:eastAsia="Arial" w:cs="Times New Roman"/>
                <w:i/>
                <w:sz w:val="21"/>
                <w:lang w:val="pl-PL"/>
              </w:rPr>
              <w:t xml:space="preserve">1) Rozporządzenie Parlamentu Europejskiego i Rady (UE) nr 952/2013 z dnia 9 października 2013 r. ustanawiające unijny kodeks celny (Dz. Urz. UE L 269 z 10.10.2013); </w:t>
            </w:r>
          </w:p>
          <w:p w:rsidRPr="00CB3EB7" w:rsidR="006B3528" w:rsidP="00CB3EB7" w:rsidRDefault="00462835" w14:paraId="03AC8DEE" wp14:textId="77777777">
            <w:pPr>
              <w:spacing w:after="0" w:line="264" w:lineRule="auto"/>
              <w:ind w:left="2" w:right="16"/>
              <w:rPr>
                <w:rFonts w:ascii="Times New Roman" w:hAnsi="Times New Roman" w:eastAsia="Arial" w:cs="Times New Roman"/>
                <w:i/>
                <w:sz w:val="21"/>
                <w:lang w:val="pl-PL"/>
              </w:rPr>
            </w:pPr>
            <w:r w:rsidRPr="00CB3EB7">
              <w:rPr>
                <w:rFonts w:ascii="Times New Roman" w:hAnsi="Times New Roman" w:eastAsia="Arial" w:cs="Times New Roman"/>
                <w:i/>
                <w:sz w:val="21"/>
                <w:lang w:val="pl-PL"/>
              </w:rPr>
              <w:t xml:space="preserve">2) Rozporządzenie wykonawcze Komisji (UE) 2015/2447 z dnia 24 listopada 2015 r. ustanawiające szczegółowe zasady wykonania niektórych przepisów rozporządzenia Parlamentu Europejskiego i Rady (UE) nr 952/2013 ustanawiającego unijny kodeks celny, </w:t>
            </w:r>
          </w:p>
          <w:p w:rsidRPr="00CB3EB7" w:rsidR="006B3528" w:rsidP="00CB3EB7" w:rsidRDefault="00462835" w14:paraId="3FC60743" wp14:textId="77777777">
            <w:pPr>
              <w:spacing w:after="0" w:line="264" w:lineRule="auto"/>
              <w:ind w:left="2" w:right="16"/>
              <w:rPr>
                <w:rFonts w:ascii="Times New Roman" w:hAnsi="Times New Roman" w:cs="Times New Roman"/>
                <w:lang w:val="pl-PL"/>
              </w:rPr>
            </w:pPr>
            <w:r w:rsidRPr="00CB3EB7">
              <w:rPr>
                <w:rFonts w:ascii="Times New Roman" w:hAnsi="Times New Roman" w:eastAsia="Arial" w:cs="Times New Roman"/>
                <w:i/>
                <w:sz w:val="21"/>
                <w:lang w:val="pl-PL"/>
              </w:rPr>
              <w:t xml:space="preserve">3) Rozporządzenie delegowane Komisji (UE) 2015/2446 z dnia 28 lipca 2015 r. uzupełniające rozporządzenie Parlamentu Europejskiego i Rady (UE) nr 952/2013 w odniesieniu do szczegółowych zasad dotyczących niektórych przepisów unijnego kodeksu celnego </w:t>
            </w:r>
          </w:p>
          <w:p w:rsidRPr="00CB3EB7" w:rsidR="006B3528" w:rsidP="00CB3EB7" w:rsidRDefault="00462835" w14:paraId="48F9A0D2" wp14:textId="77777777">
            <w:pPr>
              <w:spacing w:after="0" w:line="264" w:lineRule="auto"/>
              <w:ind w:left="2"/>
              <w:rPr>
                <w:rFonts w:ascii="Times New Roman" w:hAnsi="Times New Roman" w:eastAsia="Arial" w:cs="Times New Roman"/>
                <w:i/>
                <w:sz w:val="21"/>
                <w:lang w:val="pl-PL"/>
              </w:rPr>
            </w:pPr>
            <w:r w:rsidRPr="00CB3EB7">
              <w:rPr>
                <w:rFonts w:ascii="Times New Roman" w:hAnsi="Times New Roman" w:eastAsia="Arial" w:cs="Times New Roman"/>
                <w:i/>
                <w:sz w:val="21"/>
                <w:lang w:val="pl-PL"/>
              </w:rPr>
              <w:t xml:space="preserve">4)Naruszewicz S., </w:t>
            </w:r>
            <w:proofErr w:type="spellStart"/>
            <w:r w:rsidRPr="00CB3EB7">
              <w:rPr>
                <w:rFonts w:ascii="Times New Roman" w:hAnsi="Times New Roman" w:eastAsia="Arial" w:cs="Times New Roman"/>
                <w:i/>
                <w:sz w:val="21"/>
                <w:lang w:val="pl-PL"/>
              </w:rPr>
              <w:t>Laszuk</w:t>
            </w:r>
            <w:proofErr w:type="spellEnd"/>
            <w:r w:rsidRPr="00CB3EB7">
              <w:rPr>
                <w:rFonts w:ascii="Times New Roman" w:hAnsi="Times New Roman" w:eastAsia="Arial" w:cs="Times New Roman"/>
                <w:i/>
                <w:sz w:val="21"/>
                <w:lang w:val="pl-PL"/>
              </w:rPr>
              <w:t xml:space="preserve"> M., Wspólnotowe prawo celne, Wydawnictwo </w:t>
            </w:r>
            <w:proofErr w:type="spellStart"/>
            <w:r w:rsidRPr="00CB3EB7">
              <w:rPr>
                <w:rFonts w:ascii="Times New Roman" w:hAnsi="Times New Roman" w:eastAsia="Arial" w:cs="Times New Roman"/>
                <w:i/>
                <w:sz w:val="21"/>
                <w:lang w:val="pl-PL"/>
              </w:rPr>
              <w:t>LexisNexis</w:t>
            </w:r>
            <w:proofErr w:type="spellEnd"/>
            <w:r w:rsidRPr="00CB3EB7">
              <w:rPr>
                <w:rFonts w:ascii="Times New Roman" w:hAnsi="Times New Roman" w:eastAsia="Arial" w:cs="Times New Roman"/>
                <w:i/>
                <w:sz w:val="21"/>
                <w:lang w:val="pl-PL"/>
              </w:rPr>
              <w:t xml:space="preserve">, Warszawa 2005; </w:t>
            </w:r>
          </w:p>
          <w:p w:rsidRPr="00CB3EB7" w:rsidR="006B3528" w:rsidP="00CB3EB7" w:rsidRDefault="006B3528" w14:paraId="0862D41C" wp14:textId="77777777">
            <w:pPr>
              <w:spacing w:after="0" w:line="264" w:lineRule="auto"/>
              <w:ind w:left="2"/>
              <w:rPr>
                <w:rFonts w:ascii="Times New Roman" w:hAnsi="Times New Roman" w:eastAsia="Arial" w:cs="Times New Roman"/>
                <w:i/>
                <w:sz w:val="21"/>
                <w:lang w:val="pl-PL"/>
              </w:rPr>
            </w:pPr>
            <w:r w:rsidRPr="00CB3EB7">
              <w:rPr>
                <w:rFonts w:ascii="Times New Roman" w:hAnsi="Times New Roman" w:eastAsia="Arial" w:cs="Times New Roman"/>
                <w:i/>
                <w:sz w:val="21"/>
                <w:lang w:val="pl-PL"/>
              </w:rPr>
              <w:t>5</w:t>
            </w:r>
            <w:r w:rsidRPr="00CB3EB7" w:rsidR="00462835">
              <w:rPr>
                <w:rFonts w:ascii="Times New Roman" w:hAnsi="Times New Roman" w:eastAsia="Arial" w:cs="Times New Roman"/>
                <w:i/>
                <w:sz w:val="21"/>
                <w:lang w:val="pl-PL"/>
              </w:rPr>
              <w:t xml:space="preserve">) Górski W, Mendyk E, Prawo transportu lądowego, Wydawnictwo Komunikacji i Łączności, Warszawa 2005; </w:t>
            </w:r>
          </w:p>
          <w:p w:rsidRPr="00CB3EB7" w:rsidR="00F14134" w:rsidP="00CB3EB7" w:rsidRDefault="006B3528" w14:paraId="3EF489C1" wp14:textId="77777777">
            <w:pPr>
              <w:spacing w:after="0" w:line="264" w:lineRule="auto"/>
              <w:ind w:left="2"/>
              <w:rPr>
                <w:rFonts w:ascii="Times New Roman" w:hAnsi="Times New Roman" w:cs="Times New Roman"/>
                <w:lang w:val="pl-PL"/>
              </w:rPr>
            </w:pPr>
            <w:r w:rsidRPr="00CB3EB7">
              <w:rPr>
                <w:rFonts w:ascii="Times New Roman" w:hAnsi="Times New Roman" w:eastAsia="Arial" w:cs="Times New Roman"/>
                <w:i/>
                <w:sz w:val="21"/>
                <w:lang w:val="pl-PL"/>
              </w:rPr>
              <w:t>6</w:t>
            </w:r>
            <w:r w:rsidRPr="00CB3EB7" w:rsidR="00462835">
              <w:rPr>
                <w:rFonts w:ascii="Times New Roman" w:hAnsi="Times New Roman" w:eastAsia="Arial" w:cs="Times New Roman"/>
                <w:i/>
                <w:sz w:val="21"/>
                <w:lang w:val="pl-PL"/>
              </w:rPr>
              <w:t xml:space="preserve">) </w:t>
            </w:r>
            <w:proofErr w:type="spellStart"/>
            <w:r w:rsidRPr="00CB3EB7" w:rsidR="00462835">
              <w:rPr>
                <w:rFonts w:ascii="Times New Roman" w:hAnsi="Times New Roman" w:eastAsia="Arial" w:cs="Times New Roman"/>
                <w:i/>
                <w:sz w:val="21"/>
                <w:lang w:val="pl-PL"/>
              </w:rPr>
              <w:t>Bałasiak</w:t>
            </w:r>
            <w:proofErr w:type="spellEnd"/>
            <w:r w:rsidRPr="00CB3EB7" w:rsidR="00462835">
              <w:rPr>
                <w:rFonts w:ascii="Times New Roman" w:hAnsi="Times New Roman" w:eastAsia="Arial" w:cs="Times New Roman"/>
                <w:i/>
                <w:sz w:val="21"/>
                <w:lang w:val="pl-PL"/>
              </w:rPr>
              <w:t xml:space="preserve"> - </w:t>
            </w:r>
            <w:proofErr w:type="spellStart"/>
            <w:r w:rsidRPr="00CB3EB7" w:rsidR="00462835">
              <w:rPr>
                <w:rFonts w:ascii="Times New Roman" w:hAnsi="Times New Roman" w:eastAsia="Arial" w:cs="Times New Roman"/>
                <w:i/>
                <w:sz w:val="21"/>
                <w:lang w:val="pl-PL"/>
              </w:rPr>
              <w:t>Barnuś</w:t>
            </w:r>
            <w:proofErr w:type="spellEnd"/>
            <w:r w:rsidRPr="00CB3EB7" w:rsidR="00462835">
              <w:rPr>
                <w:rFonts w:ascii="Times New Roman" w:hAnsi="Times New Roman" w:eastAsia="Arial" w:cs="Times New Roman"/>
                <w:i/>
                <w:sz w:val="21"/>
                <w:lang w:val="pl-PL"/>
              </w:rPr>
              <w:t xml:space="preserve"> D., </w:t>
            </w:r>
            <w:proofErr w:type="spellStart"/>
            <w:r w:rsidRPr="00CB3EB7" w:rsidR="00462835">
              <w:rPr>
                <w:rFonts w:ascii="Times New Roman" w:hAnsi="Times New Roman" w:eastAsia="Arial" w:cs="Times New Roman"/>
                <w:i/>
                <w:sz w:val="21"/>
                <w:lang w:val="pl-PL"/>
              </w:rPr>
              <w:t>Dubielak</w:t>
            </w:r>
            <w:proofErr w:type="spellEnd"/>
            <w:r w:rsidRPr="00CB3EB7" w:rsidR="00462835">
              <w:rPr>
                <w:rFonts w:ascii="Times New Roman" w:hAnsi="Times New Roman" w:eastAsia="Arial" w:cs="Times New Roman"/>
                <w:i/>
                <w:sz w:val="21"/>
                <w:lang w:val="pl-PL"/>
              </w:rPr>
              <w:t xml:space="preserve"> A., Kwiatkowska A., Witalis S., Procedury celne, Wydawnictwo </w:t>
            </w:r>
            <w:proofErr w:type="spellStart"/>
            <w:r w:rsidRPr="00CB3EB7" w:rsidR="00462835">
              <w:rPr>
                <w:rFonts w:ascii="Times New Roman" w:hAnsi="Times New Roman" w:eastAsia="Arial" w:cs="Times New Roman"/>
                <w:i/>
                <w:sz w:val="21"/>
                <w:lang w:val="pl-PL"/>
              </w:rPr>
              <w:t>LexisNexis</w:t>
            </w:r>
            <w:proofErr w:type="spellEnd"/>
            <w:r w:rsidRPr="00CB3EB7" w:rsidR="00462835">
              <w:rPr>
                <w:rFonts w:ascii="Times New Roman" w:hAnsi="Times New Roman" w:eastAsia="Arial" w:cs="Times New Roman"/>
                <w:i/>
                <w:sz w:val="21"/>
                <w:lang w:val="pl-PL"/>
              </w:rPr>
              <w:t xml:space="preserve">, Warszawa 2008; </w:t>
            </w:r>
          </w:p>
        </w:tc>
      </w:tr>
      <w:tr xmlns:wp14="http://schemas.microsoft.com/office/word/2010/wordml" w:rsidRPr="0030271C" w:rsidR="00F14134" w:rsidTr="00CB3EB7" w14:paraId="216547D0" wp14:textId="77777777">
        <w:trPr>
          <w:trHeight w:val="912"/>
        </w:trPr>
        <w:tc>
          <w:tcPr>
            <w:tcW w:w="1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CB3EB7" w:rsidR="00F14134" w:rsidP="00CB3EB7" w:rsidRDefault="00462835" w14:paraId="218CA5F3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B3EB7">
              <w:rPr>
                <w:rFonts w:ascii="Times New Roman" w:hAnsi="Times New Roman" w:eastAsia="Arial" w:cs="Times New Roman"/>
                <w:sz w:val="17"/>
              </w:rPr>
              <w:t>Literatura</w:t>
            </w:r>
            <w:proofErr w:type="spellEnd"/>
            <w:r w:rsidRPr="00CB3EB7">
              <w:rPr>
                <w:rFonts w:ascii="Times New Roman" w:hAnsi="Times New Roman" w:eastAsia="Arial" w:cs="Times New Roman"/>
                <w:sz w:val="17"/>
              </w:rPr>
              <w:t xml:space="preserve"> </w:t>
            </w:r>
            <w:proofErr w:type="spellStart"/>
            <w:r w:rsidRPr="00CB3EB7">
              <w:rPr>
                <w:rFonts w:ascii="Times New Roman" w:hAnsi="Times New Roman" w:eastAsia="Arial" w:cs="Times New Roman"/>
                <w:sz w:val="17"/>
              </w:rPr>
              <w:t>uzupełniająca</w:t>
            </w:r>
            <w:proofErr w:type="spellEnd"/>
            <w:r w:rsidRPr="00CB3EB7">
              <w:rPr>
                <w:rFonts w:ascii="Times New Roman" w:hAnsi="Times New Roman" w:eastAsia="Arial" w:cs="Times New Roman"/>
                <w:sz w:val="17"/>
              </w:rPr>
              <w:t>:</w:t>
            </w:r>
          </w:p>
        </w:tc>
        <w:tc>
          <w:tcPr>
            <w:tcW w:w="800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="0030271C" w:rsidP="0030271C" w:rsidRDefault="00462835" w14:paraId="7110F5DE" wp14:textId="77777777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eastAsia="Arial" w:cs="Times New Roman"/>
                <w:i/>
                <w:sz w:val="21"/>
                <w:lang w:val="pl-PL"/>
              </w:rPr>
            </w:pPr>
            <w:r w:rsidRPr="00CB3EB7">
              <w:rPr>
                <w:rFonts w:ascii="Times New Roman" w:hAnsi="Times New Roman" w:eastAsia="Arial" w:cs="Times New Roman"/>
                <w:i/>
                <w:sz w:val="21"/>
                <w:lang w:val="pl-PL"/>
              </w:rPr>
              <w:t xml:space="preserve">Lasiński - </w:t>
            </w:r>
            <w:proofErr w:type="spellStart"/>
            <w:r w:rsidRPr="00CB3EB7">
              <w:rPr>
                <w:rFonts w:ascii="Times New Roman" w:hAnsi="Times New Roman" w:eastAsia="Arial" w:cs="Times New Roman"/>
                <w:i/>
                <w:sz w:val="21"/>
                <w:lang w:val="pl-PL"/>
              </w:rPr>
              <w:t>Sulecki</w:t>
            </w:r>
            <w:proofErr w:type="spellEnd"/>
            <w:r w:rsidRPr="00CB3EB7">
              <w:rPr>
                <w:rFonts w:ascii="Times New Roman" w:hAnsi="Times New Roman" w:eastAsia="Arial" w:cs="Times New Roman"/>
                <w:i/>
                <w:sz w:val="21"/>
                <w:lang w:val="pl-PL"/>
              </w:rPr>
              <w:t xml:space="preserve"> K. (red.) Prawo celne międzynarodowe, wspólnotowe, polskie, Oficyna a Wolters Kluwer Business, Warszawa 2007  </w:t>
            </w:r>
          </w:p>
          <w:p w:rsidR="0030271C" w:rsidP="0030271C" w:rsidRDefault="0030271C" w14:paraId="19DF364D" wp14:textId="77777777">
            <w:pPr>
              <w:numPr>
                <w:ilvl w:val="0"/>
                <w:numId w:val="1"/>
              </w:numPr>
              <w:spacing w:after="0" w:line="240" w:lineRule="auto"/>
              <w:rPr>
                <w:rStyle w:val="Wyrnieniedelikatne"/>
                <w:rFonts w:ascii="Times New Roman" w:hAnsi="Times New Roman" w:eastAsia="Arial" w:cs="Times New Roman"/>
                <w:iCs w:val="0"/>
                <w:color w:val="000000"/>
                <w:sz w:val="21"/>
                <w:lang w:val="pl-PL"/>
              </w:rPr>
            </w:pPr>
            <w:r w:rsidRPr="0030271C">
              <w:rPr>
                <w:rStyle w:val="Wyrnieniedelikatne"/>
                <w:rFonts w:ascii="Times New Roman" w:hAnsi="Times New Roman" w:cs="Times New Roman"/>
                <w:color w:val="FF0000"/>
                <w:sz w:val="20"/>
                <w:szCs w:val="20"/>
                <w:lang w:val="pl-PL"/>
              </w:rPr>
              <w:t xml:space="preserve">Wróblewski, K. Prawo transportowe – teoria i praktyka. Warszawa: PWN, 2020. </w:t>
            </w:r>
          </w:p>
          <w:p w:rsidR="0030271C" w:rsidP="0030271C" w:rsidRDefault="0030271C" w14:paraId="163A5BC1" wp14:textId="77777777">
            <w:pPr>
              <w:numPr>
                <w:ilvl w:val="0"/>
                <w:numId w:val="1"/>
              </w:numPr>
              <w:spacing w:after="0" w:line="240" w:lineRule="auto"/>
              <w:rPr>
                <w:rStyle w:val="Wyrnieniedelikatne"/>
                <w:rFonts w:ascii="Times New Roman" w:hAnsi="Times New Roman" w:eastAsia="Arial" w:cs="Times New Roman"/>
                <w:iCs w:val="0"/>
                <w:color w:val="000000"/>
                <w:sz w:val="21"/>
                <w:lang w:val="pl-PL"/>
              </w:rPr>
            </w:pPr>
            <w:r w:rsidRPr="0030271C">
              <w:rPr>
                <w:rStyle w:val="Wyrnieniedelikatne"/>
                <w:rFonts w:ascii="Times New Roman" w:hAnsi="Times New Roman" w:cs="Times New Roman"/>
                <w:color w:val="FF0000"/>
                <w:sz w:val="20"/>
                <w:szCs w:val="20"/>
                <w:lang w:val="pl-PL"/>
              </w:rPr>
              <w:t xml:space="preserve">Kamiński, B. Gospodarka o obiegu zamkniętym w kontekście prawa transportowego. Poznań: Wydawnictwo UEP, 2021. </w:t>
            </w:r>
          </w:p>
          <w:p w:rsidR="0030271C" w:rsidP="0030271C" w:rsidRDefault="0030271C" w14:paraId="4E29F78C" wp14:textId="77777777">
            <w:pPr>
              <w:numPr>
                <w:ilvl w:val="0"/>
                <w:numId w:val="1"/>
              </w:numPr>
              <w:spacing w:after="0" w:line="240" w:lineRule="auto"/>
              <w:rPr>
                <w:rStyle w:val="Wyrnieniedelikatne"/>
                <w:rFonts w:ascii="Times New Roman" w:hAnsi="Times New Roman" w:eastAsia="Arial" w:cs="Times New Roman"/>
                <w:iCs w:val="0"/>
                <w:color w:val="000000"/>
                <w:sz w:val="21"/>
                <w:lang w:val="pl-PL"/>
              </w:rPr>
            </w:pPr>
            <w:r w:rsidRPr="0030271C">
              <w:rPr>
                <w:rStyle w:val="Wyrnieniedelikatne"/>
                <w:rFonts w:ascii="Times New Roman" w:hAnsi="Times New Roman" w:cs="Times New Roman"/>
                <w:color w:val="FF0000"/>
                <w:sz w:val="20"/>
                <w:szCs w:val="20"/>
                <w:lang w:val="pl-PL"/>
              </w:rPr>
              <w:t xml:space="preserve">Nowakowski, T. Logistyka zwrotna i jej aspekty prawne w systemach celnych. Katowice: Wydawnictwo Uniwersytetu Śląskiego, 2021. </w:t>
            </w:r>
          </w:p>
          <w:p w:rsidRPr="0030271C" w:rsidR="0030271C" w:rsidP="0030271C" w:rsidRDefault="0030271C" w14:paraId="1F74EDBF" wp14:textId="77777777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eastAsia="Arial" w:cs="Times New Roman"/>
                <w:i/>
                <w:sz w:val="21"/>
                <w:lang w:val="pl-PL"/>
              </w:rPr>
            </w:pPr>
            <w:r w:rsidRPr="0030271C">
              <w:rPr>
                <w:rStyle w:val="Wyrnieniedelikatne"/>
                <w:rFonts w:ascii="Times New Roman" w:hAnsi="Times New Roman" w:cs="Times New Roman"/>
                <w:color w:val="FF0000"/>
                <w:sz w:val="20"/>
                <w:szCs w:val="20"/>
                <w:lang w:val="pl-PL"/>
              </w:rPr>
              <w:t xml:space="preserve">Świeboda, J. Prawo transportowe a </w:t>
            </w:r>
            <w:proofErr w:type="spellStart"/>
            <w:r w:rsidRPr="0030271C">
              <w:rPr>
                <w:rStyle w:val="Wyrnieniedelikatne"/>
                <w:rFonts w:ascii="Times New Roman" w:hAnsi="Times New Roman" w:cs="Times New Roman"/>
                <w:color w:val="FF0000"/>
                <w:sz w:val="20"/>
                <w:szCs w:val="20"/>
                <w:lang w:val="pl-PL"/>
              </w:rPr>
              <w:t>elektromobilność</w:t>
            </w:r>
            <w:proofErr w:type="spellEnd"/>
            <w:r w:rsidRPr="0030271C">
              <w:rPr>
                <w:rStyle w:val="Wyrnieniedelikatne"/>
                <w:rFonts w:ascii="Times New Roman" w:hAnsi="Times New Roman" w:cs="Times New Roman"/>
                <w:color w:val="FF0000"/>
                <w:sz w:val="20"/>
                <w:szCs w:val="20"/>
                <w:lang w:val="pl-PL"/>
              </w:rPr>
              <w:t xml:space="preserve"> – analiza regulacji. Kraków: </w:t>
            </w:r>
            <w:proofErr w:type="spellStart"/>
            <w:r w:rsidRPr="0030271C">
              <w:rPr>
                <w:rStyle w:val="Wyrnieniedelikatne"/>
                <w:rFonts w:ascii="Times New Roman" w:hAnsi="Times New Roman" w:cs="Times New Roman"/>
                <w:color w:val="FF0000"/>
                <w:sz w:val="20"/>
                <w:szCs w:val="20"/>
                <w:lang w:val="pl-PL"/>
              </w:rPr>
              <w:t>IGSMiE</w:t>
            </w:r>
            <w:proofErr w:type="spellEnd"/>
            <w:r w:rsidRPr="0030271C">
              <w:rPr>
                <w:rStyle w:val="Wyrnieniedelikatne"/>
                <w:rFonts w:ascii="Times New Roman" w:hAnsi="Times New Roman" w:cs="Times New Roman"/>
                <w:color w:val="FF0000"/>
                <w:sz w:val="20"/>
                <w:szCs w:val="20"/>
                <w:lang w:val="pl-PL"/>
              </w:rPr>
              <w:t xml:space="preserve"> PAN, 2022.</w:t>
            </w:r>
          </w:p>
        </w:tc>
      </w:tr>
      <w:tr xmlns:wp14="http://schemas.microsoft.com/office/word/2010/wordml" w:rsidRPr="00DF7382" w:rsidR="00F14134" w:rsidTr="00CB3EB7" w14:paraId="4A1E4091" wp14:textId="77777777">
        <w:trPr>
          <w:trHeight w:val="472"/>
        </w:trPr>
        <w:tc>
          <w:tcPr>
            <w:tcW w:w="1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CB3EB7" w:rsidR="00F14134" w:rsidP="00CB3EB7" w:rsidRDefault="00462835" w14:paraId="66921459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B3EB7">
              <w:rPr>
                <w:rFonts w:ascii="Times New Roman" w:hAnsi="Times New Roman" w:eastAsia="Arial" w:cs="Times New Roman"/>
                <w:sz w:val="19"/>
              </w:rPr>
              <w:t xml:space="preserve">Nr </w:t>
            </w:r>
            <w:proofErr w:type="spellStart"/>
            <w:r w:rsidRPr="00CB3EB7">
              <w:rPr>
                <w:rFonts w:ascii="Times New Roman" w:hAnsi="Times New Roman" w:eastAsia="Arial" w:cs="Times New Roman"/>
                <w:sz w:val="19"/>
              </w:rPr>
              <w:t>efektu</w:t>
            </w:r>
            <w:proofErr w:type="spellEnd"/>
            <w:r w:rsidRPr="00CB3EB7">
              <w:rPr>
                <w:rFonts w:ascii="Times New Roman" w:hAnsi="Times New Roman" w:eastAsia="Arial" w:cs="Times New Roman"/>
                <w:sz w:val="19"/>
              </w:rPr>
              <w:t xml:space="preserve"> </w:t>
            </w:r>
            <w:proofErr w:type="spellStart"/>
            <w:r w:rsidRPr="00CB3EB7">
              <w:rPr>
                <w:rFonts w:ascii="Times New Roman" w:hAnsi="Times New Roman" w:eastAsia="Arial" w:cs="Times New Roman"/>
                <w:sz w:val="19"/>
              </w:rPr>
              <w:t>kształcenia</w:t>
            </w:r>
            <w:proofErr w:type="spellEnd"/>
          </w:p>
        </w:tc>
        <w:tc>
          <w:tcPr>
            <w:tcW w:w="55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CB3EB7" w:rsidR="00F14134" w:rsidP="00CB3EB7" w:rsidRDefault="00462835" w14:paraId="615E5370" wp14:textId="77777777">
            <w:pPr>
              <w:spacing w:after="0" w:line="240" w:lineRule="auto"/>
              <w:ind w:left="4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B3EB7">
              <w:rPr>
                <w:rFonts w:ascii="Times New Roman" w:hAnsi="Times New Roman" w:eastAsia="Arial" w:cs="Times New Roman"/>
                <w:sz w:val="19"/>
              </w:rPr>
              <w:t>Metoda</w:t>
            </w:r>
            <w:proofErr w:type="spellEnd"/>
            <w:r w:rsidRPr="00CB3EB7">
              <w:rPr>
                <w:rFonts w:ascii="Times New Roman" w:hAnsi="Times New Roman" w:eastAsia="Arial" w:cs="Times New Roman"/>
                <w:sz w:val="19"/>
              </w:rPr>
              <w:t xml:space="preserve"> </w:t>
            </w:r>
            <w:proofErr w:type="spellStart"/>
            <w:r w:rsidRPr="00CB3EB7">
              <w:rPr>
                <w:rFonts w:ascii="Times New Roman" w:hAnsi="Times New Roman" w:eastAsia="Arial" w:cs="Times New Roman"/>
                <w:sz w:val="19"/>
              </w:rPr>
              <w:t>weryfikacji</w:t>
            </w:r>
            <w:proofErr w:type="spellEnd"/>
            <w:r w:rsidRPr="00CB3EB7">
              <w:rPr>
                <w:rFonts w:ascii="Times New Roman" w:hAnsi="Times New Roman" w:eastAsia="Arial" w:cs="Times New Roman"/>
                <w:sz w:val="19"/>
              </w:rPr>
              <w:t xml:space="preserve"> </w:t>
            </w:r>
            <w:proofErr w:type="spellStart"/>
            <w:r w:rsidRPr="00CB3EB7">
              <w:rPr>
                <w:rFonts w:ascii="Times New Roman" w:hAnsi="Times New Roman" w:eastAsia="Arial" w:cs="Times New Roman"/>
                <w:sz w:val="19"/>
              </w:rPr>
              <w:t>efektu</w:t>
            </w:r>
            <w:proofErr w:type="spellEnd"/>
            <w:r w:rsidRPr="00CB3EB7">
              <w:rPr>
                <w:rFonts w:ascii="Times New Roman" w:hAnsi="Times New Roman" w:eastAsia="Arial" w:cs="Times New Roman"/>
                <w:sz w:val="19"/>
              </w:rPr>
              <w:t xml:space="preserve"> </w:t>
            </w:r>
            <w:proofErr w:type="spellStart"/>
            <w:r w:rsidRPr="00CB3EB7">
              <w:rPr>
                <w:rFonts w:ascii="Times New Roman" w:hAnsi="Times New Roman" w:eastAsia="Arial" w:cs="Times New Roman"/>
                <w:sz w:val="19"/>
              </w:rPr>
              <w:t>kształcenia</w:t>
            </w:r>
            <w:proofErr w:type="spellEnd"/>
          </w:p>
        </w:tc>
        <w:tc>
          <w:tcPr>
            <w:tcW w:w="2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CB3EB7" w:rsidR="00F14134" w:rsidP="00CB3EB7" w:rsidRDefault="00462835" w14:paraId="11FEA5F3" wp14:textId="77777777">
            <w:pPr>
              <w:spacing w:after="0" w:line="270" w:lineRule="auto"/>
              <w:jc w:val="center"/>
              <w:rPr>
                <w:rFonts w:ascii="Times New Roman" w:hAnsi="Times New Roman" w:cs="Times New Roman"/>
                <w:lang w:val="pl-PL"/>
              </w:rPr>
            </w:pPr>
            <w:r w:rsidRPr="00CB3EB7">
              <w:rPr>
                <w:rFonts w:ascii="Times New Roman" w:hAnsi="Times New Roman" w:eastAsia="Arial" w:cs="Times New Roman"/>
                <w:sz w:val="17"/>
                <w:lang w:val="pl-PL"/>
              </w:rPr>
              <w:t xml:space="preserve">Forma zajęć (jeśli jest więcej niż jedna), na której zachodzi </w:t>
            </w:r>
          </w:p>
          <w:p w:rsidRPr="00CB3EB7" w:rsidR="00F14134" w:rsidP="00CB3EB7" w:rsidRDefault="00462835" w14:paraId="423CE99E" wp14:textId="77777777">
            <w:pPr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B3EB7">
              <w:rPr>
                <w:rFonts w:ascii="Times New Roman" w:hAnsi="Times New Roman" w:eastAsia="Arial" w:cs="Times New Roman"/>
                <w:sz w:val="17"/>
              </w:rPr>
              <w:t>weryfikacja</w:t>
            </w:r>
            <w:proofErr w:type="spellEnd"/>
          </w:p>
        </w:tc>
      </w:tr>
      <w:tr xmlns:wp14="http://schemas.microsoft.com/office/word/2010/wordml" w:rsidRPr="00DF7382" w:rsidR="00F14134" w:rsidTr="00CB3EB7" w14:paraId="22691188" wp14:textId="77777777">
        <w:trPr>
          <w:trHeight w:val="302"/>
        </w:trPr>
        <w:tc>
          <w:tcPr>
            <w:tcW w:w="1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CB3EB7" w:rsidR="00F14134" w:rsidP="00CB3EB7" w:rsidRDefault="00462835" w14:paraId="6D1BE31C" wp14:textId="77777777">
            <w:pPr>
              <w:spacing w:after="0" w:line="240" w:lineRule="auto"/>
              <w:ind w:left="23"/>
              <w:jc w:val="center"/>
              <w:rPr>
                <w:rFonts w:ascii="Times New Roman" w:hAnsi="Times New Roman" w:cs="Times New Roman"/>
              </w:rPr>
            </w:pPr>
            <w:r w:rsidRPr="00CB3EB7">
              <w:rPr>
                <w:rFonts w:ascii="Times New Roman" w:hAnsi="Times New Roman" w:eastAsia="Arial" w:cs="Times New Roman"/>
                <w:sz w:val="21"/>
              </w:rPr>
              <w:t>EK1</w:t>
            </w:r>
          </w:p>
        </w:tc>
        <w:tc>
          <w:tcPr>
            <w:tcW w:w="55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CB3EB7" w:rsidR="00F14134" w:rsidP="00CB3EB7" w:rsidRDefault="00462835" w14:paraId="1847FC5A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CB3EB7">
              <w:rPr>
                <w:rFonts w:ascii="Times New Roman" w:hAnsi="Times New Roman" w:eastAsia="Arial" w:cs="Times New Roman"/>
                <w:sz w:val="19"/>
              </w:rPr>
              <w:t>dyskusja</w:t>
            </w:r>
            <w:proofErr w:type="spellEnd"/>
            <w:r w:rsidRPr="00CB3EB7">
              <w:rPr>
                <w:rFonts w:ascii="Times New Roman" w:hAnsi="Times New Roman" w:eastAsia="Arial" w:cs="Times New Roman"/>
                <w:sz w:val="19"/>
              </w:rPr>
              <w:t xml:space="preserve">, </w:t>
            </w:r>
            <w:proofErr w:type="spellStart"/>
            <w:r w:rsidRPr="00CB3EB7">
              <w:rPr>
                <w:rFonts w:ascii="Times New Roman" w:hAnsi="Times New Roman" w:eastAsia="Arial" w:cs="Times New Roman"/>
                <w:sz w:val="19"/>
              </w:rPr>
              <w:t>zaliczenie</w:t>
            </w:r>
            <w:proofErr w:type="spellEnd"/>
          </w:p>
        </w:tc>
        <w:tc>
          <w:tcPr>
            <w:tcW w:w="2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CB3EB7" w:rsidR="00F14134" w:rsidP="00CB3EB7" w:rsidRDefault="00462835" w14:paraId="7F659B18" wp14:textId="77777777">
            <w:pPr>
              <w:spacing w:after="0" w:line="240" w:lineRule="auto"/>
              <w:ind w:left="31"/>
              <w:jc w:val="center"/>
              <w:rPr>
                <w:rFonts w:ascii="Times New Roman" w:hAnsi="Times New Roman" w:cs="Times New Roman"/>
              </w:rPr>
            </w:pPr>
            <w:r w:rsidRPr="00CB3EB7">
              <w:rPr>
                <w:rFonts w:ascii="Times New Roman" w:hAnsi="Times New Roman" w:eastAsia="Arial" w:cs="Times New Roman"/>
                <w:sz w:val="21"/>
              </w:rPr>
              <w:t>W</w:t>
            </w:r>
          </w:p>
        </w:tc>
      </w:tr>
      <w:tr xmlns:wp14="http://schemas.microsoft.com/office/word/2010/wordml" w:rsidRPr="00DF7382" w:rsidR="00F14134" w:rsidTr="00CB3EB7" w14:paraId="499448FB" wp14:textId="77777777">
        <w:trPr>
          <w:trHeight w:val="302"/>
        </w:trPr>
        <w:tc>
          <w:tcPr>
            <w:tcW w:w="1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CB3EB7" w:rsidR="00F14134" w:rsidP="00CB3EB7" w:rsidRDefault="00462835" w14:paraId="2EDC9D63" wp14:textId="77777777">
            <w:pPr>
              <w:spacing w:after="0" w:line="240" w:lineRule="auto"/>
              <w:ind w:left="23"/>
              <w:jc w:val="center"/>
              <w:rPr>
                <w:rFonts w:ascii="Times New Roman" w:hAnsi="Times New Roman" w:cs="Times New Roman"/>
              </w:rPr>
            </w:pPr>
            <w:r w:rsidRPr="00CB3EB7">
              <w:rPr>
                <w:rFonts w:ascii="Times New Roman" w:hAnsi="Times New Roman" w:eastAsia="Arial" w:cs="Times New Roman"/>
                <w:sz w:val="21"/>
              </w:rPr>
              <w:t>EK2</w:t>
            </w:r>
          </w:p>
        </w:tc>
        <w:tc>
          <w:tcPr>
            <w:tcW w:w="55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CB3EB7" w:rsidR="00F14134" w:rsidP="00CB3EB7" w:rsidRDefault="00462835" w14:paraId="67C5A87C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CB3EB7">
              <w:rPr>
                <w:rFonts w:ascii="Times New Roman" w:hAnsi="Times New Roman" w:eastAsia="Arial" w:cs="Times New Roman"/>
                <w:sz w:val="19"/>
              </w:rPr>
              <w:t>dyskusja</w:t>
            </w:r>
            <w:proofErr w:type="spellEnd"/>
            <w:r w:rsidRPr="00CB3EB7">
              <w:rPr>
                <w:rFonts w:ascii="Times New Roman" w:hAnsi="Times New Roman" w:eastAsia="Arial" w:cs="Times New Roman"/>
                <w:sz w:val="19"/>
              </w:rPr>
              <w:t xml:space="preserve">, </w:t>
            </w:r>
            <w:proofErr w:type="spellStart"/>
            <w:r w:rsidRPr="00CB3EB7">
              <w:rPr>
                <w:rFonts w:ascii="Times New Roman" w:hAnsi="Times New Roman" w:eastAsia="Arial" w:cs="Times New Roman"/>
                <w:sz w:val="19"/>
              </w:rPr>
              <w:t>zaliczenie</w:t>
            </w:r>
            <w:proofErr w:type="spellEnd"/>
            <w:r w:rsidRPr="00CB3EB7">
              <w:rPr>
                <w:rFonts w:ascii="Times New Roman" w:hAnsi="Times New Roman" w:eastAsia="Arial" w:cs="Times New Roman"/>
                <w:sz w:val="19"/>
              </w:rPr>
              <w:t xml:space="preserve">, </w:t>
            </w:r>
            <w:proofErr w:type="spellStart"/>
            <w:r w:rsidRPr="00CB3EB7">
              <w:rPr>
                <w:rFonts w:ascii="Times New Roman" w:hAnsi="Times New Roman" w:eastAsia="Arial" w:cs="Times New Roman"/>
                <w:sz w:val="19"/>
              </w:rPr>
              <w:t>kolokwium</w:t>
            </w:r>
            <w:proofErr w:type="spellEnd"/>
          </w:p>
        </w:tc>
        <w:tc>
          <w:tcPr>
            <w:tcW w:w="2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CB3EB7" w:rsidR="00F14134" w:rsidP="00CB3EB7" w:rsidRDefault="00462835" w14:paraId="2DF723A6" wp14:textId="77777777">
            <w:pPr>
              <w:spacing w:after="0" w:line="240" w:lineRule="auto"/>
              <w:ind w:left="30"/>
              <w:jc w:val="center"/>
              <w:rPr>
                <w:rFonts w:ascii="Times New Roman" w:hAnsi="Times New Roman" w:cs="Times New Roman"/>
              </w:rPr>
            </w:pPr>
            <w:r w:rsidRPr="00CB3EB7">
              <w:rPr>
                <w:rFonts w:ascii="Times New Roman" w:hAnsi="Times New Roman" w:eastAsia="Arial" w:cs="Times New Roman"/>
                <w:sz w:val="21"/>
              </w:rPr>
              <w:t>W, C</w:t>
            </w:r>
          </w:p>
        </w:tc>
      </w:tr>
      <w:tr xmlns:wp14="http://schemas.microsoft.com/office/word/2010/wordml" w:rsidRPr="00DF7382" w:rsidR="00F14134" w:rsidTr="00CB3EB7" w14:paraId="1F1A0102" wp14:textId="77777777">
        <w:trPr>
          <w:trHeight w:val="497"/>
        </w:trPr>
        <w:tc>
          <w:tcPr>
            <w:tcW w:w="1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CB3EB7" w:rsidR="00F14134" w:rsidP="00CB3EB7" w:rsidRDefault="00462835" w14:paraId="1452AD01" wp14:textId="77777777">
            <w:pPr>
              <w:spacing w:after="0" w:line="240" w:lineRule="auto"/>
              <w:ind w:left="23"/>
              <w:jc w:val="center"/>
              <w:rPr>
                <w:rFonts w:ascii="Times New Roman" w:hAnsi="Times New Roman" w:cs="Times New Roman"/>
              </w:rPr>
            </w:pPr>
            <w:r w:rsidRPr="00CB3EB7">
              <w:rPr>
                <w:rFonts w:ascii="Times New Roman" w:hAnsi="Times New Roman" w:eastAsia="Arial" w:cs="Times New Roman"/>
                <w:sz w:val="21"/>
              </w:rPr>
              <w:t>EK3</w:t>
            </w:r>
          </w:p>
        </w:tc>
        <w:tc>
          <w:tcPr>
            <w:tcW w:w="55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CB3EB7" w:rsidR="00F14134" w:rsidP="00CB3EB7" w:rsidRDefault="00462835" w14:paraId="148F114E" wp14:textId="77777777">
            <w:pPr>
              <w:spacing w:after="0" w:line="240" w:lineRule="auto"/>
              <w:rPr>
                <w:rFonts w:ascii="Times New Roman" w:hAnsi="Times New Roman" w:cs="Times New Roman"/>
                <w:lang w:val="pl-PL"/>
              </w:rPr>
            </w:pPr>
            <w:r w:rsidRPr="00CB3EB7">
              <w:rPr>
                <w:rFonts w:ascii="Times New Roman" w:hAnsi="Times New Roman" w:eastAsia="Arial" w:cs="Times New Roman"/>
                <w:sz w:val="19"/>
                <w:lang w:val="pl-PL"/>
              </w:rPr>
              <w:t xml:space="preserve">dyskusja, analiza przykładowych stanów faktycznych przez studentów, sprawdzenie przygotowania do  ćwiczeń, kolokwium, </w:t>
            </w:r>
          </w:p>
        </w:tc>
        <w:tc>
          <w:tcPr>
            <w:tcW w:w="2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CB3EB7" w:rsidR="00F14134" w:rsidP="00CB3EB7" w:rsidRDefault="00462835" w14:paraId="41A91C9D" wp14:textId="77777777">
            <w:pPr>
              <w:spacing w:after="0" w:line="240" w:lineRule="auto"/>
              <w:ind w:left="30"/>
              <w:jc w:val="center"/>
              <w:rPr>
                <w:rFonts w:ascii="Times New Roman" w:hAnsi="Times New Roman" w:cs="Times New Roman"/>
              </w:rPr>
            </w:pPr>
            <w:r w:rsidRPr="00CB3EB7">
              <w:rPr>
                <w:rFonts w:ascii="Times New Roman" w:hAnsi="Times New Roman" w:eastAsia="Arial" w:cs="Times New Roman"/>
                <w:sz w:val="21"/>
              </w:rPr>
              <w:t>W, C</w:t>
            </w:r>
          </w:p>
        </w:tc>
      </w:tr>
      <w:tr xmlns:wp14="http://schemas.microsoft.com/office/word/2010/wordml" w:rsidRPr="00DF7382" w:rsidR="00F14134" w:rsidTr="00CB3EB7" w14:paraId="6B257653" wp14:textId="77777777">
        <w:trPr>
          <w:trHeight w:val="302"/>
        </w:trPr>
        <w:tc>
          <w:tcPr>
            <w:tcW w:w="1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CB3EB7" w:rsidR="00F14134" w:rsidP="00CB3EB7" w:rsidRDefault="00462835" w14:paraId="5ABED49D" wp14:textId="77777777">
            <w:pPr>
              <w:spacing w:after="0" w:line="240" w:lineRule="auto"/>
              <w:ind w:left="23"/>
              <w:jc w:val="center"/>
              <w:rPr>
                <w:rFonts w:ascii="Times New Roman" w:hAnsi="Times New Roman" w:cs="Times New Roman"/>
              </w:rPr>
            </w:pPr>
            <w:r w:rsidRPr="00CB3EB7">
              <w:rPr>
                <w:rFonts w:ascii="Times New Roman" w:hAnsi="Times New Roman" w:eastAsia="Arial" w:cs="Times New Roman"/>
                <w:sz w:val="21"/>
              </w:rPr>
              <w:t>EK4</w:t>
            </w:r>
          </w:p>
        </w:tc>
        <w:tc>
          <w:tcPr>
            <w:tcW w:w="55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CB3EB7" w:rsidR="00F14134" w:rsidP="00CB3EB7" w:rsidRDefault="00462835" w14:paraId="5DDCC70E" wp14:textId="77777777">
            <w:pPr>
              <w:spacing w:after="0" w:line="240" w:lineRule="auto"/>
              <w:rPr>
                <w:rFonts w:ascii="Times New Roman" w:hAnsi="Times New Roman" w:cs="Times New Roman"/>
                <w:lang w:val="pl-PL"/>
              </w:rPr>
            </w:pPr>
            <w:r w:rsidRPr="00CB3EB7">
              <w:rPr>
                <w:rFonts w:ascii="Times New Roman" w:hAnsi="Times New Roman" w:eastAsia="Arial" w:cs="Times New Roman"/>
                <w:sz w:val="19"/>
                <w:lang w:val="pl-PL"/>
              </w:rPr>
              <w:t>zaliczenie, kolokwium, sprawdzenie przygotowania do ćwiczeń</w:t>
            </w:r>
          </w:p>
        </w:tc>
        <w:tc>
          <w:tcPr>
            <w:tcW w:w="2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CB3EB7" w:rsidR="00F14134" w:rsidP="00CB3EB7" w:rsidRDefault="00462835" w14:paraId="68F2AA90" wp14:textId="77777777">
            <w:pPr>
              <w:spacing w:after="0" w:line="240" w:lineRule="auto"/>
              <w:ind w:left="30"/>
              <w:jc w:val="center"/>
              <w:rPr>
                <w:rFonts w:ascii="Times New Roman" w:hAnsi="Times New Roman" w:cs="Times New Roman"/>
              </w:rPr>
            </w:pPr>
            <w:r w:rsidRPr="00CB3EB7">
              <w:rPr>
                <w:rFonts w:ascii="Times New Roman" w:hAnsi="Times New Roman" w:eastAsia="Arial" w:cs="Times New Roman"/>
                <w:sz w:val="21"/>
              </w:rPr>
              <w:t>W, C</w:t>
            </w:r>
          </w:p>
        </w:tc>
      </w:tr>
      <w:tr xmlns:wp14="http://schemas.microsoft.com/office/word/2010/wordml" w:rsidRPr="00DF7382" w:rsidR="00F14134" w:rsidTr="00CB3EB7" w14:paraId="72681947" wp14:textId="77777777">
        <w:trPr>
          <w:trHeight w:val="346"/>
        </w:trPr>
        <w:tc>
          <w:tcPr>
            <w:tcW w:w="1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CB3EB7" w:rsidR="00F14134" w:rsidP="00CB3EB7" w:rsidRDefault="00462835" w14:paraId="4884E782" wp14:textId="77777777">
            <w:pPr>
              <w:spacing w:after="0" w:line="240" w:lineRule="auto"/>
              <w:ind w:left="23"/>
              <w:jc w:val="center"/>
              <w:rPr>
                <w:rFonts w:ascii="Times New Roman" w:hAnsi="Times New Roman" w:cs="Times New Roman"/>
              </w:rPr>
            </w:pPr>
            <w:r w:rsidRPr="00CB3EB7">
              <w:rPr>
                <w:rFonts w:ascii="Times New Roman" w:hAnsi="Times New Roman" w:eastAsia="Arial" w:cs="Times New Roman"/>
                <w:sz w:val="21"/>
              </w:rPr>
              <w:t>EK5</w:t>
            </w:r>
          </w:p>
        </w:tc>
        <w:tc>
          <w:tcPr>
            <w:tcW w:w="55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CB3EB7" w:rsidR="00F14134" w:rsidP="00CB3EB7" w:rsidRDefault="00462835" w14:paraId="442156CE" wp14:textId="77777777">
            <w:pPr>
              <w:spacing w:after="0" w:line="240" w:lineRule="auto"/>
              <w:rPr>
                <w:rFonts w:ascii="Times New Roman" w:hAnsi="Times New Roman" w:cs="Times New Roman"/>
                <w:lang w:val="pl-PL"/>
              </w:rPr>
            </w:pPr>
            <w:r w:rsidRPr="00CB3EB7">
              <w:rPr>
                <w:rFonts w:ascii="Times New Roman" w:hAnsi="Times New Roman" w:eastAsia="Arial" w:cs="Times New Roman"/>
                <w:sz w:val="19"/>
                <w:lang w:val="pl-PL"/>
              </w:rPr>
              <w:t>rozwiązywanie zadań z analizowanego zakresu, ocena pracy na zajęciach</w:t>
            </w:r>
          </w:p>
        </w:tc>
        <w:tc>
          <w:tcPr>
            <w:tcW w:w="2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CB3EB7" w:rsidR="00F14134" w:rsidP="00CB3EB7" w:rsidRDefault="00462835" w14:paraId="37AAF844" wp14:textId="77777777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</w:rPr>
            </w:pPr>
            <w:r w:rsidRPr="00CB3EB7">
              <w:rPr>
                <w:rFonts w:ascii="Times New Roman" w:hAnsi="Times New Roman" w:eastAsia="Arial" w:cs="Times New Roman"/>
                <w:sz w:val="21"/>
              </w:rPr>
              <w:t>C</w:t>
            </w:r>
          </w:p>
        </w:tc>
      </w:tr>
      <w:tr xmlns:wp14="http://schemas.microsoft.com/office/word/2010/wordml" w:rsidRPr="00DF7382" w:rsidR="00F14134" w:rsidTr="00CB3EB7" w14:paraId="056C2BAB" wp14:textId="77777777">
        <w:trPr>
          <w:trHeight w:val="677"/>
        </w:trPr>
        <w:tc>
          <w:tcPr>
            <w:tcW w:w="1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CB3EB7" w:rsidR="00F14134" w:rsidP="00CB3EB7" w:rsidRDefault="00462835" w14:paraId="0168E528" wp14:textId="77777777">
            <w:pPr>
              <w:spacing w:after="0" w:line="240" w:lineRule="auto"/>
              <w:ind w:left="23"/>
              <w:jc w:val="center"/>
              <w:rPr>
                <w:rFonts w:ascii="Times New Roman" w:hAnsi="Times New Roman" w:cs="Times New Roman"/>
              </w:rPr>
            </w:pPr>
            <w:r w:rsidRPr="00CB3EB7">
              <w:rPr>
                <w:rFonts w:ascii="Times New Roman" w:hAnsi="Times New Roman" w:eastAsia="Arial" w:cs="Times New Roman"/>
                <w:sz w:val="21"/>
              </w:rPr>
              <w:t>EK6</w:t>
            </w:r>
          </w:p>
        </w:tc>
        <w:tc>
          <w:tcPr>
            <w:tcW w:w="55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CB3EB7" w:rsidR="00F14134" w:rsidP="00CB3EB7" w:rsidRDefault="00462835" w14:paraId="10B533BB" wp14:textId="77777777">
            <w:pPr>
              <w:spacing w:after="0" w:line="240" w:lineRule="auto"/>
              <w:rPr>
                <w:rFonts w:ascii="Times New Roman" w:hAnsi="Times New Roman" w:cs="Times New Roman"/>
                <w:lang w:val="pl-PL"/>
              </w:rPr>
            </w:pPr>
            <w:r w:rsidRPr="00CB3EB7">
              <w:rPr>
                <w:rFonts w:ascii="Times New Roman" w:hAnsi="Times New Roman" w:eastAsia="Arial" w:cs="Times New Roman"/>
                <w:sz w:val="19"/>
                <w:lang w:val="pl-PL"/>
              </w:rPr>
              <w:t>Rozwiązywanie kazusów z zakresu prawa celnego oraz transportowego oraz wspólne (z całą grupą) weryfikowanie rozwiązań, obserwacja pracy na zajęciach</w:t>
            </w:r>
          </w:p>
        </w:tc>
        <w:tc>
          <w:tcPr>
            <w:tcW w:w="2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CB3EB7" w:rsidR="00F14134" w:rsidP="00CB3EB7" w:rsidRDefault="00462835" w14:paraId="32497ED0" wp14:textId="77777777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</w:rPr>
            </w:pPr>
            <w:r w:rsidRPr="00CB3EB7">
              <w:rPr>
                <w:rFonts w:ascii="Times New Roman" w:hAnsi="Times New Roman" w:eastAsia="Arial" w:cs="Times New Roman"/>
                <w:sz w:val="21"/>
              </w:rPr>
              <w:t>C</w:t>
            </w:r>
          </w:p>
        </w:tc>
      </w:tr>
      <w:tr xmlns:wp14="http://schemas.microsoft.com/office/word/2010/wordml" w:rsidRPr="00DF7382" w:rsidR="00F14134" w:rsidTr="00CB3EB7" w14:paraId="7D3F9C75" wp14:textId="77777777">
        <w:trPr>
          <w:trHeight w:val="552"/>
        </w:trPr>
        <w:tc>
          <w:tcPr>
            <w:tcW w:w="1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CB3EB7" w:rsidR="00F14134" w:rsidP="00CB3EB7" w:rsidRDefault="00462835" w14:paraId="369EF8B4" wp14:textId="77777777">
            <w:pPr>
              <w:spacing w:after="0" w:line="240" w:lineRule="auto"/>
              <w:ind w:left="23"/>
              <w:jc w:val="center"/>
              <w:rPr>
                <w:rFonts w:ascii="Times New Roman" w:hAnsi="Times New Roman" w:cs="Times New Roman"/>
              </w:rPr>
            </w:pPr>
            <w:r w:rsidRPr="00CB3EB7">
              <w:rPr>
                <w:rFonts w:ascii="Times New Roman" w:hAnsi="Times New Roman" w:eastAsia="Arial" w:cs="Times New Roman"/>
                <w:sz w:val="21"/>
              </w:rPr>
              <w:t>EK7</w:t>
            </w:r>
          </w:p>
        </w:tc>
        <w:tc>
          <w:tcPr>
            <w:tcW w:w="55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30271C" w:rsidR="00F14134" w:rsidP="00CB3EB7" w:rsidRDefault="00462835" w14:paraId="0942B704" wp14:textId="77777777">
            <w:pPr>
              <w:spacing w:after="0" w:line="240" w:lineRule="auto"/>
              <w:rPr>
                <w:rFonts w:ascii="Times New Roman" w:hAnsi="Times New Roman" w:cs="Times New Roman"/>
                <w:lang w:val="pl-PL"/>
              </w:rPr>
            </w:pPr>
            <w:r w:rsidRPr="0030271C">
              <w:rPr>
                <w:rFonts w:ascii="Times New Roman" w:hAnsi="Times New Roman" w:eastAsia="Arial" w:cs="Times New Roman"/>
                <w:sz w:val="19"/>
                <w:lang w:val="pl-PL"/>
              </w:rPr>
              <w:t>Dyskusje, rozwiązywanie kazusów, obserwacja pracy na zajęciach oraz kolokwium</w:t>
            </w:r>
          </w:p>
        </w:tc>
        <w:tc>
          <w:tcPr>
            <w:tcW w:w="2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CB3EB7" w:rsidR="00F14134" w:rsidP="00CB3EB7" w:rsidRDefault="00462835" w14:paraId="430505FE" wp14:textId="77777777">
            <w:pPr>
              <w:spacing w:after="0" w:line="240" w:lineRule="auto"/>
              <w:ind w:left="27"/>
              <w:jc w:val="center"/>
              <w:rPr>
                <w:rFonts w:ascii="Times New Roman" w:hAnsi="Times New Roman" w:cs="Times New Roman"/>
              </w:rPr>
            </w:pPr>
            <w:r w:rsidRPr="00CB3EB7">
              <w:rPr>
                <w:rFonts w:ascii="Times New Roman" w:hAnsi="Times New Roman" w:eastAsia="Arial" w:cs="Times New Roman"/>
                <w:sz w:val="21"/>
              </w:rPr>
              <w:t>C</w:t>
            </w:r>
          </w:p>
        </w:tc>
      </w:tr>
      <w:tr xmlns:wp14="http://schemas.microsoft.com/office/word/2010/wordml" w:rsidRPr="00DF7382" w:rsidR="00F14134" w:rsidTr="00CB3EB7" w14:paraId="6473E6F9" wp14:textId="77777777">
        <w:trPr>
          <w:trHeight w:val="510"/>
        </w:trPr>
        <w:tc>
          <w:tcPr>
            <w:tcW w:w="1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CB3EB7" w:rsidR="00F14134" w:rsidP="00CB3EB7" w:rsidRDefault="00462835" w14:paraId="1F493CD2" wp14:textId="77777777">
            <w:pPr>
              <w:spacing w:after="0" w:line="240" w:lineRule="auto"/>
              <w:ind w:left="23"/>
              <w:jc w:val="center"/>
              <w:rPr>
                <w:rFonts w:ascii="Times New Roman" w:hAnsi="Times New Roman" w:cs="Times New Roman"/>
              </w:rPr>
            </w:pPr>
            <w:r w:rsidRPr="00CB3EB7">
              <w:rPr>
                <w:rFonts w:ascii="Times New Roman" w:hAnsi="Times New Roman" w:eastAsia="Arial" w:cs="Times New Roman"/>
                <w:sz w:val="21"/>
              </w:rPr>
              <w:t>EK8</w:t>
            </w:r>
          </w:p>
        </w:tc>
        <w:tc>
          <w:tcPr>
            <w:tcW w:w="55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30271C" w:rsidR="00F14134" w:rsidP="00CB3EB7" w:rsidRDefault="00462835" w14:paraId="7763998A" wp14:textId="77777777">
            <w:pPr>
              <w:spacing w:after="0" w:line="240" w:lineRule="auto"/>
              <w:rPr>
                <w:rFonts w:ascii="Times New Roman" w:hAnsi="Times New Roman" w:cs="Times New Roman"/>
                <w:lang w:val="pl-PL"/>
              </w:rPr>
            </w:pPr>
            <w:r w:rsidRPr="0030271C">
              <w:rPr>
                <w:rFonts w:ascii="Times New Roman" w:hAnsi="Times New Roman" w:eastAsia="Arial" w:cs="Times New Roman"/>
                <w:sz w:val="19"/>
                <w:lang w:val="pl-PL"/>
              </w:rPr>
              <w:t>Dyskusja związana z rozwiązywaniem stanów faktycznych (kazusów), obserwacja pracy na zajęciach</w:t>
            </w:r>
          </w:p>
        </w:tc>
        <w:tc>
          <w:tcPr>
            <w:tcW w:w="2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CB3EB7" w:rsidR="00F14134" w:rsidP="00CB3EB7" w:rsidRDefault="00462835" w14:paraId="6843B7AD" wp14:textId="77777777">
            <w:pPr>
              <w:spacing w:after="0" w:line="240" w:lineRule="auto"/>
              <w:ind w:left="27"/>
              <w:jc w:val="center"/>
              <w:rPr>
                <w:rFonts w:ascii="Times New Roman" w:hAnsi="Times New Roman" w:cs="Times New Roman"/>
              </w:rPr>
            </w:pPr>
            <w:r w:rsidRPr="00CB3EB7">
              <w:rPr>
                <w:rFonts w:ascii="Times New Roman" w:hAnsi="Times New Roman" w:eastAsia="Arial" w:cs="Times New Roman"/>
                <w:sz w:val="21"/>
              </w:rPr>
              <w:t>C</w:t>
            </w:r>
          </w:p>
        </w:tc>
      </w:tr>
      <w:tr xmlns:wp14="http://schemas.microsoft.com/office/word/2010/wordml" w:rsidRPr="0030271C" w:rsidR="00CB3EB7" w:rsidTr="00CB3EB7" w14:paraId="1E3FFCEE" wp14:textId="77777777">
        <w:trPr>
          <w:trHeight w:val="596"/>
        </w:trPr>
        <w:tc>
          <w:tcPr>
            <w:tcW w:w="1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CB3EB7" w:rsidR="00F14134" w:rsidP="00CB3EB7" w:rsidRDefault="00462835" w14:paraId="5DA554A9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B3EB7">
              <w:rPr>
                <w:rFonts w:ascii="Times New Roman" w:hAnsi="Times New Roman" w:eastAsia="Arial" w:cs="Times New Roman"/>
                <w:sz w:val="19"/>
              </w:rPr>
              <w:t>Jednostka</w:t>
            </w:r>
            <w:proofErr w:type="spellEnd"/>
            <w:r w:rsidRPr="00CB3EB7">
              <w:rPr>
                <w:rFonts w:ascii="Times New Roman" w:hAnsi="Times New Roman" w:eastAsia="Arial" w:cs="Times New Roman"/>
                <w:sz w:val="19"/>
              </w:rPr>
              <w:t xml:space="preserve"> </w:t>
            </w:r>
            <w:proofErr w:type="spellStart"/>
            <w:r w:rsidRPr="00CB3EB7">
              <w:rPr>
                <w:rFonts w:ascii="Times New Roman" w:hAnsi="Times New Roman" w:eastAsia="Arial" w:cs="Times New Roman"/>
                <w:sz w:val="19"/>
              </w:rPr>
              <w:t>realizująca</w:t>
            </w:r>
            <w:proofErr w:type="spellEnd"/>
            <w:r w:rsidRPr="00CB3EB7">
              <w:rPr>
                <w:rFonts w:ascii="Times New Roman" w:hAnsi="Times New Roman" w:eastAsia="Arial" w:cs="Times New Roman"/>
                <w:sz w:val="19"/>
              </w:rPr>
              <w:t>:</w:t>
            </w:r>
          </w:p>
        </w:tc>
        <w:tc>
          <w:tcPr>
            <w:tcW w:w="2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:rsidRPr="00CB3EB7" w:rsidR="00F14134" w:rsidP="00CB3EB7" w:rsidRDefault="00DF7382" w14:paraId="2D3FA988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B3EB7">
              <w:rPr>
                <w:rFonts w:ascii="Times New Roman" w:hAnsi="Times New Roman" w:eastAsia="Arial" w:cs="Times New Roman"/>
                <w:sz w:val="21"/>
              </w:rPr>
              <w:t>Wydział</w:t>
            </w:r>
            <w:proofErr w:type="spellEnd"/>
            <w:r w:rsidRPr="00CB3EB7">
              <w:rPr>
                <w:rFonts w:ascii="Times New Roman" w:hAnsi="Times New Roman" w:eastAsia="Arial" w:cs="Times New Roman"/>
                <w:sz w:val="21"/>
              </w:rPr>
              <w:t xml:space="preserve"> </w:t>
            </w:r>
            <w:proofErr w:type="spellStart"/>
            <w:r w:rsidRPr="00CB3EB7">
              <w:rPr>
                <w:rFonts w:ascii="Times New Roman" w:hAnsi="Times New Roman" w:eastAsia="Arial" w:cs="Times New Roman"/>
                <w:sz w:val="21"/>
              </w:rPr>
              <w:t>Rolniczo</w:t>
            </w:r>
            <w:proofErr w:type="spellEnd"/>
            <w:r w:rsidRPr="00CB3EB7">
              <w:rPr>
                <w:rFonts w:ascii="Times New Roman" w:hAnsi="Times New Roman" w:eastAsia="Arial" w:cs="Times New Roman"/>
                <w:sz w:val="21"/>
              </w:rPr>
              <w:t xml:space="preserve"> - </w:t>
            </w:r>
            <w:proofErr w:type="spellStart"/>
            <w:r w:rsidRPr="00CB3EB7">
              <w:rPr>
                <w:rFonts w:ascii="Times New Roman" w:hAnsi="Times New Roman" w:eastAsia="Arial" w:cs="Times New Roman"/>
                <w:sz w:val="21"/>
              </w:rPr>
              <w:t>Ekonomiczny</w:t>
            </w:r>
            <w:proofErr w:type="spellEnd"/>
          </w:p>
        </w:tc>
        <w:tc>
          <w:tcPr>
            <w:tcW w:w="1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CB3EB7" w:rsidR="00F14134" w:rsidP="00CB3EB7" w:rsidRDefault="00462835" w14:paraId="3EE2FC30" wp14:textId="77777777">
            <w:pPr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B3EB7">
              <w:rPr>
                <w:rFonts w:ascii="Times New Roman" w:hAnsi="Times New Roman" w:eastAsia="Arial" w:cs="Times New Roman"/>
                <w:sz w:val="19"/>
              </w:rPr>
              <w:t>Osoby</w:t>
            </w:r>
            <w:proofErr w:type="spellEnd"/>
            <w:r w:rsidRPr="00CB3EB7">
              <w:rPr>
                <w:rFonts w:ascii="Times New Roman" w:hAnsi="Times New Roman" w:eastAsia="Arial" w:cs="Times New Roman"/>
                <w:sz w:val="19"/>
              </w:rPr>
              <w:t xml:space="preserve"> </w:t>
            </w:r>
            <w:proofErr w:type="spellStart"/>
            <w:r w:rsidRPr="00CB3EB7">
              <w:rPr>
                <w:rFonts w:ascii="Times New Roman" w:hAnsi="Times New Roman" w:eastAsia="Arial" w:cs="Times New Roman"/>
                <w:sz w:val="19"/>
              </w:rPr>
              <w:t>prowadzące</w:t>
            </w:r>
            <w:proofErr w:type="spellEnd"/>
            <w:r w:rsidRPr="00CB3EB7">
              <w:rPr>
                <w:rFonts w:ascii="Times New Roman" w:hAnsi="Times New Roman" w:eastAsia="Arial" w:cs="Times New Roman"/>
                <w:sz w:val="19"/>
              </w:rPr>
              <w:t>:</w:t>
            </w:r>
          </w:p>
        </w:tc>
        <w:tc>
          <w:tcPr>
            <w:tcW w:w="36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30271C" w:rsidR="00F14134" w:rsidP="00CB3EB7" w:rsidRDefault="004A433D" w14:paraId="6D27604B" wp14:textId="77777777">
            <w:pPr>
              <w:spacing w:after="0" w:line="240" w:lineRule="auto"/>
              <w:ind w:right="3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30271C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Mgr Jakubiak Piotr</w:t>
            </w:r>
          </w:p>
          <w:p w:rsidRPr="0030271C" w:rsidR="004A433D" w:rsidP="00CB3EB7" w:rsidRDefault="004A433D" w14:paraId="2D11CC75" wp14:textId="77777777">
            <w:pPr>
              <w:spacing w:after="0" w:line="240" w:lineRule="auto"/>
              <w:ind w:right="3"/>
              <w:jc w:val="center"/>
              <w:rPr>
                <w:rFonts w:ascii="Times New Roman" w:hAnsi="Times New Roman" w:cs="Times New Roman"/>
                <w:lang w:val="pl-PL"/>
              </w:rPr>
            </w:pPr>
            <w:r w:rsidRPr="0030271C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Mgr </w:t>
            </w:r>
            <w:proofErr w:type="spellStart"/>
            <w:r w:rsidRPr="0030271C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Engler-Jakibuak</w:t>
            </w:r>
            <w:proofErr w:type="spellEnd"/>
            <w:r w:rsidRPr="0030271C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Aleksandra</w:t>
            </w:r>
          </w:p>
        </w:tc>
      </w:tr>
    </w:tbl>
    <w:p xmlns:wp14="http://schemas.microsoft.com/office/word/2010/wordml" w:rsidRPr="0030271C" w:rsidR="00462835" w:rsidRDefault="00462835" w14:paraId="3DEEC669" wp14:textId="77777777">
      <w:pPr>
        <w:rPr>
          <w:rFonts w:ascii="Times New Roman" w:hAnsi="Times New Roman" w:cs="Times New Roman"/>
          <w:lang w:val="pl-PL"/>
        </w:rPr>
      </w:pPr>
    </w:p>
    <w:p xmlns:wp14="http://schemas.microsoft.com/office/word/2010/wordml" w:rsidR="00DF7382" w:rsidRDefault="00D336F0" w14:paraId="3656B9AB" wp14:textId="7777777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val="pl-PL" w:eastAsia="pl-PL"/>
        </w:rPr>
        <w:drawing>
          <wp:inline xmlns:wp14="http://schemas.microsoft.com/office/word/2010/wordprocessingDrawing" distT="0" distB="0" distL="0" distR="0" wp14:anchorId="3DFEDF03" wp14:editId="7777777">
            <wp:extent cx="6010275" cy="2466975"/>
            <wp:effectExtent l="19050" t="0" r="952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0275" cy="2466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Tabela-Siatka"/>
        <w:tblW w:w="0" w:type="auto"/>
        <w:tblInd w:w="250" w:type="dxa"/>
        <w:tblLook w:val="04A0"/>
      </w:tblPr>
      <w:tblGrid>
        <w:gridCol w:w="2268"/>
        <w:gridCol w:w="851"/>
        <w:gridCol w:w="2127"/>
        <w:gridCol w:w="1983"/>
        <w:gridCol w:w="1688"/>
      </w:tblGrid>
      <w:tr xmlns:wp14="http://schemas.microsoft.com/office/word/2010/wordml" w:rsidRPr="00D64DF1" w:rsidR="00D64DF1" w:rsidTr="00D64DF1" w14:paraId="38FC4FCC" wp14:textId="77777777">
        <w:tc>
          <w:tcPr>
            <w:tcW w:w="2268" w:type="dxa"/>
          </w:tcPr>
          <w:p w:rsidRPr="00D64DF1" w:rsidR="00D64DF1" w:rsidRDefault="00D64DF1" w14:paraId="4CF152A1" wp14:textId="77777777">
            <w:pPr>
              <w:rPr>
                <w:rFonts w:ascii="Times New Roman" w:hAnsi="Times New Roman" w:cs="Times New Roman"/>
                <w:color w:val="EE0000"/>
                <w:sz w:val="16"/>
                <w:szCs w:val="16"/>
              </w:rPr>
            </w:pPr>
            <w:r w:rsidRPr="00D64DF1">
              <w:rPr>
                <w:rFonts w:ascii="Times New Roman" w:hAnsi="Times New Roman" w:eastAsia="Arial" w:cs="Times New Roman"/>
                <w:color w:val="EE0000"/>
                <w:sz w:val="16"/>
                <w:szCs w:val="16"/>
              </w:rPr>
              <w:t xml:space="preserve">EK5 - </w:t>
            </w:r>
            <w:r w:rsidRPr="00D64DF1">
              <w:rPr>
                <w:rFonts w:ascii="Times New Roman" w:hAnsi="Times New Roman" w:eastAsia="Arial" w:cs="Times New Roman"/>
                <w:color w:val="EE0000"/>
                <w:sz w:val="16"/>
                <w:szCs w:val="16"/>
                <w:lang w:val="pl-PL"/>
              </w:rPr>
              <w:t>rozwiązywanie zadań z analizowanego zakresu, ocena pracy na zajęciach</w:t>
            </w:r>
          </w:p>
        </w:tc>
        <w:tc>
          <w:tcPr>
            <w:tcW w:w="851" w:type="dxa"/>
          </w:tcPr>
          <w:p w:rsidRPr="00D64DF1" w:rsidR="00D64DF1" w:rsidRDefault="00D64DF1" w14:paraId="45FB0818" wp14:textId="77777777">
            <w:pPr>
              <w:rPr>
                <w:rFonts w:ascii="Times New Roman" w:hAnsi="Times New Roman" w:cs="Times New Roman"/>
                <w:color w:val="EE0000"/>
                <w:sz w:val="16"/>
                <w:szCs w:val="16"/>
              </w:rPr>
            </w:pPr>
          </w:p>
        </w:tc>
        <w:tc>
          <w:tcPr>
            <w:tcW w:w="2127" w:type="dxa"/>
          </w:tcPr>
          <w:p w:rsidRPr="005063A7" w:rsidR="00D64DF1" w:rsidRDefault="005063A7" w14:paraId="28F476C3" wp14:textId="77777777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Student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rozwiązuje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zadania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z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pomocą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prowadzącego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,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popełnia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błędy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wymagające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korekty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.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Aktywność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na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zajęciach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ograniczona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,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wymaga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dodatkowej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motywacji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.</w:t>
            </w:r>
          </w:p>
        </w:tc>
        <w:tc>
          <w:tcPr>
            <w:tcW w:w="1983" w:type="dxa"/>
          </w:tcPr>
          <w:p w:rsidRPr="005063A7" w:rsidR="00D64DF1" w:rsidRDefault="005063A7" w14:paraId="35F4F028" wp14:textId="77777777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Student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samodzielnie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rozwiązuje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większość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zadań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,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poprawnie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interpretuje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problemy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,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sporadycznie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popełnia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drobne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błędy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.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Aktywnie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uczestniczy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w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zajęciach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.</w:t>
            </w:r>
          </w:p>
        </w:tc>
        <w:tc>
          <w:tcPr>
            <w:tcW w:w="1681" w:type="dxa"/>
          </w:tcPr>
          <w:p w:rsidRPr="005063A7" w:rsidR="00D64DF1" w:rsidRDefault="005063A7" w14:paraId="7B4137F9" wp14:textId="77777777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Student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samodzielnie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i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bezbłędnie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rozwiązuje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zadania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,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wykazuje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inicjatywę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,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aktywnie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angażuje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się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w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ćwiczenia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i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wspiera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pracę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grupy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.</w:t>
            </w:r>
          </w:p>
        </w:tc>
      </w:tr>
      <w:tr xmlns:wp14="http://schemas.microsoft.com/office/word/2010/wordml" w:rsidRPr="00D64DF1" w:rsidR="00D64DF1" w:rsidTr="00D64DF1" w14:paraId="0CBCE688" wp14:textId="77777777">
        <w:tc>
          <w:tcPr>
            <w:tcW w:w="2268" w:type="dxa"/>
          </w:tcPr>
          <w:p w:rsidRPr="00D64DF1" w:rsidR="00D64DF1" w:rsidRDefault="00D64DF1" w14:paraId="3DF8B20D" wp14:textId="77777777">
            <w:pPr>
              <w:rPr>
                <w:rFonts w:ascii="Times New Roman" w:hAnsi="Times New Roman" w:cs="Times New Roman"/>
                <w:color w:val="EE0000"/>
                <w:sz w:val="16"/>
                <w:szCs w:val="16"/>
              </w:rPr>
            </w:pPr>
            <w:r w:rsidRPr="00D64DF1">
              <w:rPr>
                <w:rFonts w:ascii="Times New Roman" w:hAnsi="Times New Roman" w:eastAsia="Arial" w:cs="Times New Roman"/>
                <w:color w:val="EE0000"/>
                <w:sz w:val="16"/>
                <w:szCs w:val="16"/>
              </w:rPr>
              <w:t xml:space="preserve">EK6 - </w:t>
            </w:r>
            <w:r w:rsidRPr="00D64DF1">
              <w:rPr>
                <w:rFonts w:ascii="Times New Roman" w:hAnsi="Times New Roman" w:eastAsia="Arial" w:cs="Times New Roman"/>
                <w:color w:val="EE0000"/>
                <w:sz w:val="16"/>
                <w:szCs w:val="16"/>
                <w:lang w:val="pl-PL"/>
              </w:rPr>
              <w:t>Rozwiązywanie kazusów z zakresu prawa celnego oraz transportowego oraz wspólne (z całą grupą) weryfikowanie rozwiązań, obserwacja pracy na zajęciach</w:t>
            </w:r>
          </w:p>
        </w:tc>
        <w:tc>
          <w:tcPr>
            <w:tcW w:w="851" w:type="dxa"/>
          </w:tcPr>
          <w:p w:rsidRPr="00D64DF1" w:rsidR="00D64DF1" w:rsidRDefault="00D64DF1" w14:paraId="049F31CB" wp14:textId="77777777">
            <w:pPr>
              <w:rPr>
                <w:rFonts w:ascii="Times New Roman" w:hAnsi="Times New Roman" w:cs="Times New Roman"/>
                <w:color w:val="EE0000"/>
                <w:sz w:val="16"/>
                <w:szCs w:val="16"/>
              </w:rPr>
            </w:pPr>
          </w:p>
        </w:tc>
        <w:tc>
          <w:tcPr>
            <w:tcW w:w="2127" w:type="dxa"/>
          </w:tcPr>
          <w:p w:rsidRPr="005063A7" w:rsidR="00D64DF1" w:rsidRDefault="005063A7" w14:paraId="1AF09C40" wp14:textId="77777777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Student z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trudnością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rozwiązuje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kazusy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,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potrzebuje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stałego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wsparcia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prowadzącego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.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Bierny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udział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w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pracy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grupy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.</w:t>
            </w:r>
          </w:p>
        </w:tc>
        <w:tc>
          <w:tcPr>
            <w:tcW w:w="1983" w:type="dxa"/>
          </w:tcPr>
          <w:p w:rsidRPr="005063A7" w:rsidR="00D64DF1" w:rsidRDefault="005063A7" w14:paraId="51D1FFC2" wp14:textId="77777777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Student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rozwiązuje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większość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kazusów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poprawnie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,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wykazuje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się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logicznym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myśleniem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,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uczestniczy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w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dyskusji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grupowej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,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choć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czasem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ma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problemy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z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argumentacją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.</w:t>
            </w:r>
          </w:p>
        </w:tc>
        <w:tc>
          <w:tcPr>
            <w:tcW w:w="1681" w:type="dxa"/>
          </w:tcPr>
          <w:p w:rsidRPr="005063A7" w:rsidR="00D64DF1" w:rsidRDefault="005063A7" w14:paraId="2E4E6D9B" wp14:textId="77777777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Student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samodzielnie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i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poprawnie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rozwiązuje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kazusy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,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aktywnie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uczestniczy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w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analizie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rozwiązań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w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grupie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,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formułuje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trafne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argumenty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i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wnioski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.</w:t>
            </w:r>
          </w:p>
        </w:tc>
      </w:tr>
      <w:tr xmlns:wp14="http://schemas.microsoft.com/office/word/2010/wordml" w:rsidRPr="00D64DF1" w:rsidR="00D64DF1" w:rsidTr="00D64DF1" w14:paraId="744C2DA5" wp14:textId="77777777">
        <w:tc>
          <w:tcPr>
            <w:tcW w:w="2268" w:type="dxa"/>
          </w:tcPr>
          <w:p w:rsidRPr="00D64DF1" w:rsidR="00D64DF1" w:rsidRDefault="00D64DF1" w14:paraId="3768CBEC" wp14:textId="77777777">
            <w:pPr>
              <w:rPr>
                <w:rFonts w:ascii="Times New Roman" w:hAnsi="Times New Roman" w:cs="Times New Roman"/>
                <w:color w:val="EE0000"/>
                <w:sz w:val="16"/>
                <w:szCs w:val="16"/>
              </w:rPr>
            </w:pPr>
            <w:r w:rsidRPr="00D64DF1">
              <w:rPr>
                <w:rFonts w:ascii="Times New Roman" w:hAnsi="Times New Roman" w:eastAsia="Arial" w:cs="Times New Roman"/>
                <w:color w:val="EE0000"/>
                <w:sz w:val="16"/>
                <w:szCs w:val="16"/>
              </w:rPr>
              <w:t xml:space="preserve">EK7 - </w:t>
            </w:r>
            <w:r w:rsidRPr="00D64DF1">
              <w:rPr>
                <w:rFonts w:ascii="Times New Roman" w:hAnsi="Times New Roman" w:eastAsia="Arial" w:cs="Times New Roman"/>
                <w:color w:val="EE0000"/>
                <w:sz w:val="16"/>
                <w:szCs w:val="16"/>
                <w:lang w:val="pl-PL"/>
              </w:rPr>
              <w:t>Dyskusje, rozwiązywanie kazusów, obserwacja pracy na zajęciach oraz kolokwium</w:t>
            </w:r>
          </w:p>
        </w:tc>
        <w:tc>
          <w:tcPr>
            <w:tcW w:w="851" w:type="dxa"/>
          </w:tcPr>
          <w:p w:rsidRPr="00D64DF1" w:rsidR="00D64DF1" w:rsidRDefault="00D64DF1" w14:paraId="53128261" wp14:textId="77777777">
            <w:pPr>
              <w:rPr>
                <w:rFonts w:ascii="Times New Roman" w:hAnsi="Times New Roman" w:cs="Times New Roman"/>
                <w:color w:val="EE0000"/>
                <w:sz w:val="16"/>
                <w:szCs w:val="16"/>
              </w:rPr>
            </w:pPr>
          </w:p>
        </w:tc>
        <w:tc>
          <w:tcPr>
            <w:tcW w:w="2127" w:type="dxa"/>
          </w:tcPr>
          <w:p w:rsidRPr="005063A7" w:rsidR="00D64DF1" w:rsidRDefault="005063A7" w14:paraId="09A397A9" wp14:textId="77777777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Student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biernie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uczestniczy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w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dyskusjach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,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odpowiada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na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pytania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wyrywkowo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,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poprawnie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rozwiązuje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tylko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proste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kazusy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.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Kolokwium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zdane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na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minimalnym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poziomie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.</w:t>
            </w:r>
          </w:p>
        </w:tc>
        <w:tc>
          <w:tcPr>
            <w:tcW w:w="1983" w:type="dxa"/>
          </w:tcPr>
          <w:p w:rsidRPr="005063A7" w:rsidR="00D64DF1" w:rsidRDefault="005063A7" w14:paraId="50BCA6E0" wp14:textId="77777777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Student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aktywnie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uczestniczy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w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dyskusjach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,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potrafi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rozwiązać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większość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kazusów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,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wykazuje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zrozumienie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tematu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.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Kolokwium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zdane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na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dobrym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poziomie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.</w:t>
            </w:r>
          </w:p>
        </w:tc>
        <w:tc>
          <w:tcPr>
            <w:tcW w:w="1681" w:type="dxa"/>
          </w:tcPr>
          <w:p w:rsidRPr="005063A7" w:rsidR="00D64DF1" w:rsidRDefault="005063A7" w14:paraId="31C5561B" wp14:textId="77777777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Student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angażuje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się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w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dyskusje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,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wnosi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trafne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uwagi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,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samodzielnie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i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poprawnie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rozwiązuje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kazusy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,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zdaje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kolokwium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na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wysokim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poziomie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,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wykazując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głęboką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wiedzę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i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umiejętności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analityczne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.</w:t>
            </w:r>
          </w:p>
        </w:tc>
      </w:tr>
      <w:tr xmlns:wp14="http://schemas.microsoft.com/office/word/2010/wordml" w:rsidRPr="00D64DF1" w:rsidR="00D64DF1" w:rsidTr="00D64DF1" w14:paraId="004E31E6" wp14:textId="77777777">
        <w:tc>
          <w:tcPr>
            <w:tcW w:w="2268" w:type="dxa"/>
          </w:tcPr>
          <w:p w:rsidRPr="00D64DF1" w:rsidR="00D64DF1" w:rsidRDefault="00D64DF1" w14:paraId="28DF9BC1" wp14:textId="77777777">
            <w:pPr>
              <w:rPr>
                <w:rFonts w:ascii="Times New Roman" w:hAnsi="Times New Roman" w:cs="Times New Roman"/>
                <w:color w:val="EE0000"/>
                <w:sz w:val="16"/>
                <w:szCs w:val="16"/>
              </w:rPr>
            </w:pPr>
            <w:r w:rsidRPr="00D64DF1">
              <w:rPr>
                <w:rFonts w:ascii="Times New Roman" w:hAnsi="Times New Roman" w:cs="Times New Roman"/>
                <w:color w:val="EE0000"/>
                <w:sz w:val="16"/>
                <w:szCs w:val="16"/>
              </w:rPr>
              <w:t xml:space="preserve">EK8 - </w:t>
            </w:r>
            <w:r w:rsidRPr="00D64DF1">
              <w:rPr>
                <w:rFonts w:ascii="Times New Roman" w:hAnsi="Times New Roman" w:eastAsia="Arial" w:cs="Times New Roman"/>
                <w:color w:val="EE0000"/>
                <w:sz w:val="16"/>
                <w:szCs w:val="16"/>
                <w:lang w:val="pl-PL"/>
              </w:rPr>
              <w:t>Dyskusja związana z rozwiązywaniem stanów faktycznych (kazusów), obserwacja pracy na zajęciach</w:t>
            </w:r>
          </w:p>
        </w:tc>
        <w:tc>
          <w:tcPr>
            <w:tcW w:w="851" w:type="dxa"/>
          </w:tcPr>
          <w:p w:rsidRPr="00D64DF1" w:rsidR="00D64DF1" w:rsidRDefault="00D64DF1" w14:paraId="62486C05" wp14:textId="77777777">
            <w:pPr>
              <w:rPr>
                <w:rFonts w:ascii="Times New Roman" w:hAnsi="Times New Roman" w:cs="Times New Roman"/>
                <w:color w:val="EE0000"/>
                <w:sz w:val="16"/>
                <w:szCs w:val="16"/>
              </w:rPr>
            </w:pPr>
          </w:p>
        </w:tc>
        <w:tc>
          <w:tcPr>
            <w:tcW w:w="2127" w:type="dxa"/>
          </w:tcPr>
          <w:p w:rsidRPr="005063A7" w:rsidR="00D64DF1" w:rsidRDefault="005063A7" w14:paraId="48047206" wp14:textId="77777777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Student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biernie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uczestniczy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w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dyskusji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, z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trudnością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rozwiązuje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kazusy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,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wymaga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stałego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wsparcia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prowadzącego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.</w:t>
            </w:r>
          </w:p>
        </w:tc>
        <w:tc>
          <w:tcPr>
            <w:tcW w:w="1983" w:type="dxa"/>
          </w:tcPr>
          <w:p w:rsidRPr="005063A7" w:rsidR="00D64DF1" w:rsidRDefault="005063A7" w14:paraId="37A90E97" wp14:textId="77777777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Student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uczestniczy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w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dyskusji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,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rozwiązuje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większość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kazusów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poprawnie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,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potrafi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wskazać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powiązania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między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zjawiskami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a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procesami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ekologistycznymi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.</w:t>
            </w:r>
          </w:p>
        </w:tc>
        <w:tc>
          <w:tcPr>
            <w:tcW w:w="1681" w:type="dxa"/>
          </w:tcPr>
          <w:p w:rsidRPr="005063A7" w:rsidR="00D64DF1" w:rsidRDefault="005063A7" w14:paraId="49900FA7" wp14:textId="77777777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Student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aktywnie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uczestniczy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w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dyskusji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,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rozwiązuje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kazusy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samodzielnie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,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potrafi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szczegółowo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wyjaśnić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zależności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między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gospodarką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o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obiegu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zamkniętym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,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logistyką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zwrotną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,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flotami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zeroemisyjnymi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a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procesami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ekologistycznymi</w:t>
            </w:r>
            <w:proofErr w:type="spellEnd"/>
            <w:r w:rsidRPr="005063A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.</w:t>
            </w:r>
          </w:p>
        </w:tc>
      </w:tr>
    </w:tbl>
    <w:p xmlns:wp14="http://schemas.microsoft.com/office/word/2010/wordml" w:rsidRPr="00DF7382" w:rsidR="00D64DF1" w:rsidRDefault="00D64DF1" w14:paraId="4101652C" wp14:textId="77777777">
      <w:pPr>
        <w:rPr>
          <w:rFonts w:ascii="Times New Roman" w:hAnsi="Times New Roman" w:cs="Times New Roman"/>
        </w:rPr>
      </w:pPr>
    </w:p>
    <w:sectPr w:rsidRPr="00DF7382" w:rsidR="00D64DF1" w:rsidSect="00AD3105">
      <w:pgSz w:w="11900" w:h="16840" w:orient="portrait"/>
      <w:pgMar w:top="1440" w:right="1440" w:bottom="1440" w:left="1440" w:header="720" w:footer="720" w:gutter="0"/>
      <w:cols w:space="720"/>
      <w:headerReference w:type="default" r:id="R3c67fde68c794989"/>
      <w:footerReference w:type="default" r:id="Rd83b611db104408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.xml><?xml version="1.0" encoding="utf-8"?>
<w:ftr xmlns:w14="http://schemas.microsoft.com/office/word/2010/wordml" xmlns:w="http://schemas.openxmlformats.org/wordprocessingml/2006/main">
  <w:p w:rsidR="637B2F21" w:rsidP="481E9C5B" w:rsidRDefault="637B2F21" w14:paraId="5F1486DB" w14:textId="52851B1D">
    <w:pPr>
      <w:bidi w:val="0"/>
      <w:spacing w:before="0" w:beforeAutospacing="off" w:after="0" w:afterAutospacing="off"/>
      <w:jc w:val="center"/>
    </w:pPr>
    <w:r w:rsidRPr="481E9C5B" w:rsidR="481E9C5B">
      <w:rPr>
        <w:noProof w:val="0"/>
        <w:sz w:val="20"/>
        <w:szCs w:val="20"/>
        <w:lang w:val="de-DE"/>
      </w:rPr>
      <w:t xml:space="preserve">„UPSKILLING - </w:t>
    </w:r>
    <w:r w:rsidRPr="481E9C5B" w:rsidR="481E9C5B">
      <w:rPr>
        <w:noProof w:val="0"/>
        <w:sz w:val="20"/>
        <w:szCs w:val="20"/>
        <w:lang w:val="de-DE"/>
      </w:rPr>
      <w:t>wsparcie</w:t>
    </w:r>
    <w:r w:rsidRPr="481E9C5B" w:rsidR="481E9C5B">
      <w:rPr>
        <w:noProof w:val="0"/>
        <w:sz w:val="20"/>
        <w:szCs w:val="20"/>
        <w:lang w:val="de-DE"/>
      </w:rPr>
      <w:t xml:space="preserve"> </w:t>
    </w:r>
    <w:r w:rsidRPr="481E9C5B" w:rsidR="481E9C5B">
      <w:rPr>
        <w:noProof w:val="0"/>
        <w:sz w:val="20"/>
        <w:szCs w:val="20"/>
        <w:lang w:val="de-DE"/>
      </w:rPr>
      <w:t>studentów</w:t>
    </w:r>
    <w:r w:rsidRPr="481E9C5B" w:rsidR="481E9C5B">
      <w:rPr>
        <w:noProof w:val="0"/>
        <w:sz w:val="20"/>
        <w:szCs w:val="20"/>
        <w:lang w:val="de-DE"/>
      </w:rPr>
      <w:t xml:space="preserve"> i </w:t>
    </w:r>
    <w:r w:rsidRPr="481E9C5B" w:rsidR="481E9C5B">
      <w:rPr>
        <w:noProof w:val="0"/>
        <w:sz w:val="20"/>
        <w:szCs w:val="20"/>
        <w:lang w:val="de-DE"/>
      </w:rPr>
      <w:t>pracowników</w:t>
    </w:r>
    <w:r w:rsidRPr="481E9C5B" w:rsidR="481E9C5B">
      <w:rPr>
        <w:noProof w:val="0"/>
        <w:sz w:val="20"/>
        <w:szCs w:val="20"/>
        <w:lang w:val="de-DE"/>
      </w:rPr>
      <w:t xml:space="preserve"> </w:t>
    </w:r>
    <w:r w:rsidRPr="481E9C5B" w:rsidR="481E9C5B">
      <w:rPr>
        <w:noProof w:val="0"/>
        <w:sz w:val="20"/>
        <w:szCs w:val="20"/>
        <w:lang w:val="de-DE"/>
      </w:rPr>
      <w:t>prowadzących</w:t>
    </w:r>
    <w:r w:rsidRPr="481E9C5B" w:rsidR="481E9C5B">
      <w:rPr>
        <w:noProof w:val="0"/>
        <w:sz w:val="20"/>
        <w:szCs w:val="20"/>
        <w:lang w:val="de-DE"/>
      </w:rPr>
      <w:t xml:space="preserve"> </w:t>
    </w:r>
    <w:r w:rsidRPr="481E9C5B" w:rsidR="481E9C5B">
      <w:rPr>
        <w:noProof w:val="0"/>
        <w:sz w:val="20"/>
        <w:szCs w:val="20"/>
        <w:lang w:val="de-DE"/>
      </w:rPr>
      <w:t>kształcenie</w:t>
    </w:r>
    <w:r w:rsidRPr="481E9C5B" w:rsidR="481E9C5B">
      <w:rPr>
        <w:noProof w:val="0"/>
        <w:sz w:val="20"/>
        <w:szCs w:val="20"/>
        <w:lang w:val="de-DE"/>
      </w:rPr>
      <w:t xml:space="preserve"> na </w:t>
    </w:r>
    <w:r w:rsidRPr="481E9C5B" w:rsidR="481E9C5B">
      <w:rPr>
        <w:noProof w:val="0"/>
        <w:sz w:val="20"/>
        <w:szCs w:val="20"/>
        <w:lang w:val="de-DE"/>
      </w:rPr>
      <w:t>wybranych</w:t>
    </w:r>
    <w:r w:rsidRPr="481E9C5B" w:rsidR="481E9C5B">
      <w:rPr>
        <w:noProof w:val="0"/>
        <w:sz w:val="20"/>
        <w:szCs w:val="20"/>
        <w:lang w:val="de-DE"/>
      </w:rPr>
      <w:t xml:space="preserve"> </w:t>
    </w:r>
    <w:r w:rsidRPr="481E9C5B" w:rsidR="481E9C5B">
      <w:rPr>
        <w:noProof w:val="0"/>
        <w:sz w:val="20"/>
        <w:szCs w:val="20"/>
        <w:lang w:val="de-DE"/>
      </w:rPr>
      <w:t>kierunkach</w:t>
    </w:r>
    <w:r w:rsidRPr="481E9C5B" w:rsidR="481E9C5B">
      <w:rPr>
        <w:noProof w:val="0"/>
        <w:sz w:val="20"/>
        <w:szCs w:val="20"/>
        <w:lang w:val="de-DE"/>
      </w:rPr>
      <w:t xml:space="preserve"> </w:t>
    </w:r>
    <w:r w:rsidRPr="481E9C5B" w:rsidR="481E9C5B">
      <w:rPr>
        <w:noProof w:val="0"/>
        <w:sz w:val="20"/>
        <w:szCs w:val="20"/>
        <w:lang w:val="de-DE"/>
      </w:rPr>
      <w:t>studiów</w:t>
    </w:r>
    <w:r w:rsidRPr="481E9C5B" w:rsidR="481E9C5B">
      <w:rPr>
        <w:noProof w:val="0"/>
        <w:sz w:val="20"/>
        <w:szCs w:val="20"/>
        <w:lang w:val="de-DE"/>
      </w:rPr>
      <w:t xml:space="preserve"> w </w:t>
    </w:r>
    <w:r w:rsidRPr="481E9C5B" w:rsidR="481E9C5B">
      <w:rPr>
        <w:noProof w:val="0"/>
        <w:sz w:val="20"/>
        <w:szCs w:val="20"/>
        <w:lang w:val="de-DE"/>
      </w:rPr>
      <w:t>Międzynarodowej</w:t>
    </w:r>
    <w:r w:rsidRPr="481E9C5B" w:rsidR="481E9C5B">
      <w:rPr>
        <w:noProof w:val="0"/>
        <w:sz w:val="20"/>
        <w:szCs w:val="20"/>
        <w:lang w:val="de-DE"/>
      </w:rPr>
      <w:t xml:space="preserve"> </w:t>
    </w:r>
    <w:r w:rsidRPr="481E9C5B" w:rsidR="481E9C5B">
      <w:rPr>
        <w:noProof w:val="0"/>
        <w:sz w:val="20"/>
        <w:szCs w:val="20"/>
        <w:lang w:val="de-DE"/>
      </w:rPr>
      <w:t>Akademii</w:t>
    </w:r>
    <w:r w:rsidRPr="481E9C5B" w:rsidR="481E9C5B">
      <w:rPr>
        <w:noProof w:val="0"/>
        <w:sz w:val="20"/>
        <w:szCs w:val="20"/>
        <w:lang w:val="de-DE"/>
      </w:rPr>
      <w:t xml:space="preserve"> </w:t>
    </w:r>
    <w:r w:rsidRPr="481E9C5B" w:rsidR="481E9C5B">
      <w:rPr>
        <w:noProof w:val="0"/>
        <w:sz w:val="20"/>
        <w:szCs w:val="20"/>
        <w:lang w:val="de-DE"/>
      </w:rPr>
      <w:t>Nauk</w:t>
    </w:r>
    <w:r w:rsidRPr="481E9C5B" w:rsidR="481E9C5B">
      <w:rPr>
        <w:noProof w:val="0"/>
        <w:sz w:val="20"/>
        <w:szCs w:val="20"/>
        <w:lang w:val="de-DE"/>
      </w:rPr>
      <w:t xml:space="preserve"> </w:t>
    </w:r>
    <w:r w:rsidRPr="481E9C5B" w:rsidR="481E9C5B">
      <w:rPr>
        <w:noProof w:val="0"/>
        <w:sz w:val="20"/>
        <w:szCs w:val="20"/>
        <w:lang w:val="de-DE"/>
      </w:rPr>
      <w:t>Stosowanych</w:t>
    </w:r>
    <w:r w:rsidRPr="481E9C5B" w:rsidR="481E9C5B">
      <w:rPr>
        <w:noProof w:val="0"/>
        <w:sz w:val="20"/>
        <w:szCs w:val="20"/>
        <w:lang w:val="de-DE"/>
      </w:rPr>
      <w:t xml:space="preserve"> w </w:t>
    </w:r>
    <w:r w:rsidRPr="481E9C5B" w:rsidR="481E9C5B">
      <w:rPr>
        <w:noProof w:val="0"/>
        <w:sz w:val="20"/>
        <w:szCs w:val="20"/>
        <w:lang w:val="de-DE"/>
      </w:rPr>
      <w:t>Łomży</w:t>
    </w:r>
    <w:r w:rsidRPr="481E9C5B" w:rsidR="481E9C5B">
      <w:rPr>
        <w:noProof w:val="0"/>
        <w:sz w:val="20"/>
        <w:szCs w:val="20"/>
        <w:lang w:val="de-DE"/>
      </w:rPr>
      <w:t xml:space="preserve">”  </w:t>
    </w:r>
  </w:p>
  <w:p w:rsidR="637B2F21" w:rsidP="481E9C5B" w:rsidRDefault="637B2F21" w14:paraId="03DC69E4" w14:textId="4D50A30B">
    <w:pPr>
      <w:bidi w:val="0"/>
      <w:spacing w:before="0" w:beforeAutospacing="off" w:after="0" w:afterAutospacing="off"/>
      <w:jc w:val="center"/>
    </w:pPr>
    <w:r w:rsidRPr="481E9C5B" w:rsidR="481E9C5B">
      <w:rPr>
        <w:noProof w:val="0"/>
        <w:sz w:val="20"/>
        <w:szCs w:val="20"/>
        <w:lang w:val="de"/>
      </w:rPr>
      <w:t>Nr.  FERS.01.05-IP.08-0278/23</w:t>
    </w:r>
  </w:p>
  <w:p w:rsidR="637B2F21" w:rsidP="481E9C5B" w:rsidRDefault="637B2F21" w14:paraId="5D1C92C6" w14:textId="2AE16320">
    <w:pPr>
      <w:pStyle w:val="Footer"/>
      <w:bidi w:val="0"/>
    </w:pPr>
  </w:p>
</w:ftr>
</file>

<file path=word/header.xml><?xml version="1.0" encoding="utf-8"?>
<w:hdr xmlns:w14="http://schemas.microsoft.com/office/word/2010/wordml" xmlns:wp="http://schemas.openxmlformats.org/drawingml/2006/wordprocessingDrawing" xmlns:wp14="http://schemas.microsoft.com/office/word/2010/wordprocessingDrawing" xmlns:a="http://schemas.openxmlformats.org/drawingml/2006/main" xmlns:pic="http://schemas.openxmlformats.org/drawingml/2006/picture" xmlns:r="http://schemas.openxmlformats.org/officeDocument/2006/relationships" xmlns:a14="http://schemas.microsoft.com/office/drawing/2010/main" xmlns:w="http://schemas.openxmlformats.org/wordprocessingml/2006/main">
  <w:p w:rsidR="637B2F21" w:rsidRDefault="637B2F21" w14:paraId="1F830E08" w14:textId="11E93C72">
    <w:r w:rsidR="637B2F21">
      <w:drawing>
        <wp:inline wp14:editId="6CD8B664" wp14:anchorId="7EEFCAB4">
          <wp:extent cx="5724524" cy="790575"/>
          <wp:effectExtent l="0" t="0" r="0" b="0"/>
          <wp:docPr id="1811133365" name="" title="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0" name=""/>
                  <pic:cNvPicPr/>
                </pic:nvPicPr>
                <pic:blipFill>
                  <a:blip r:embed="R0a9852246c5d4a5f">
                    <a:extLst>
                      <a:ext xmlns:a="http://schemas.openxmlformats.org/drawingml/2006/main" uri="{28A0092B-C50C-407E-A947-70E740481C1C}">
                        <a14:useLocalDpi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24524" cy="7905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CC1340"/>
    <w:multiLevelType w:val="hybridMultilevel"/>
    <w:tmpl w:val="194263A2"/>
    <w:lvl w:ilvl="0" w:tplc="ECA28588">
      <w:start w:val="1"/>
      <w:numFmt w:val="decimal"/>
      <w:lvlText w:val="%1)"/>
      <w:lvlJc w:val="left"/>
      <w:pPr>
        <w:ind w:left="3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2" w:hanging="360"/>
      </w:pPr>
    </w:lvl>
    <w:lvl w:ilvl="2" w:tplc="0415001B" w:tentative="1">
      <w:start w:val="1"/>
      <w:numFmt w:val="lowerRoman"/>
      <w:lvlText w:val="%3."/>
      <w:lvlJc w:val="right"/>
      <w:pPr>
        <w:ind w:left="1802" w:hanging="180"/>
      </w:pPr>
    </w:lvl>
    <w:lvl w:ilvl="3" w:tplc="0415000F" w:tentative="1">
      <w:start w:val="1"/>
      <w:numFmt w:val="decimal"/>
      <w:lvlText w:val="%4."/>
      <w:lvlJc w:val="left"/>
      <w:pPr>
        <w:ind w:left="2522" w:hanging="360"/>
      </w:pPr>
    </w:lvl>
    <w:lvl w:ilvl="4" w:tplc="04150019" w:tentative="1">
      <w:start w:val="1"/>
      <w:numFmt w:val="lowerLetter"/>
      <w:lvlText w:val="%5."/>
      <w:lvlJc w:val="left"/>
      <w:pPr>
        <w:ind w:left="3242" w:hanging="360"/>
      </w:pPr>
    </w:lvl>
    <w:lvl w:ilvl="5" w:tplc="0415001B" w:tentative="1">
      <w:start w:val="1"/>
      <w:numFmt w:val="lowerRoman"/>
      <w:lvlText w:val="%6."/>
      <w:lvlJc w:val="right"/>
      <w:pPr>
        <w:ind w:left="3962" w:hanging="180"/>
      </w:pPr>
    </w:lvl>
    <w:lvl w:ilvl="6" w:tplc="0415000F" w:tentative="1">
      <w:start w:val="1"/>
      <w:numFmt w:val="decimal"/>
      <w:lvlText w:val="%7."/>
      <w:lvlJc w:val="left"/>
      <w:pPr>
        <w:ind w:left="4682" w:hanging="360"/>
      </w:pPr>
    </w:lvl>
    <w:lvl w:ilvl="7" w:tplc="04150019" w:tentative="1">
      <w:start w:val="1"/>
      <w:numFmt w:val="lowerLetter"/>
      <w:lvlText w:val="%8."/>
      <w:lvlJc w:val="left"/>
      <w:pPr>
        <w:ind w:left="5402" w:hanging="360"/>
      </w:pPr>
    </w:lvl>
    <w:lvl w:ilvl="8" w:tplc="0415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1">
    <w:nsid w:val="460E470C"/>
    <w:multiLevelType w:val="hybridMultilevel"/>
    <w:tmpl w:val="DD3CD4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96125C"/>
    <w:multiLevelType w:val="hybridMultilevel"/>
    <w:tmpl w:val="194263A2"/>
    <w:lvl w:ilvl="0" w:tplc="ECA28588">
      <w:start w:val="1"/>
      <w:numFmt w:val="decimal"/>
      <w:lvlText w:val="%1)"/>
      <w:lvlJc w:val="left"/>
      <w:pPr>
        <w:ind w:left="3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2" w:hanging="360"/>
      </w:pPr>
    </w:lvl>
    <w:lvl w:ilvl="2" w:tplc="0415001B" w:tentative="1">
      <w:start w:val="1"/>
      <w:numFmt w:val="lowerRoman"/>
      <w:lvlText w:val="%3."/>
      <w:lvlJc w:val="right"/>
      <w:pPr>
        <w:ind w:left="1802" w:hanging="180"/>
      </w:pPr>
    </w:lvl>
    <w:lvl w:ilvl="3" w:tplc="0415000F" w:tentative="1">
      <w:start w:val="1"/>
      <w:numFmt w:val="decimal"/>
      <w:lvlText w:val="%4."/>
      <w:lvlJc w:val="left"/>
      <w:pPr>
        <w:ind w:left="2522" w:hanging="360"/>
      </w:pPr>
    </w:lvl>
    <w:lvl w:ilvl="4" w:tplc="04150019" w:tentative="1">
      <w:start w:val="1"/>
      <w:numFmt w:val="lowerLetter"/>
      <w:lvlText w:val="%5."/>
      <w:lvlJc w:val="left"/>
      <w:pPr>
        <w:ind w:left="3242" w:hanging="360"/>
      </w:pPr>
    </w:lvl>
    <w:lvl w:ilvl="5" w:tplc="0415001B" w:tentative="1">
      <w:start w:val="1"/>
      <w:numFmt w:val="lowerRoman"/>
      <w:lvlText w:val="%6."/>
      <w:lvlJc w:val="right"/>
      <w:pPr>
        <w:ind w:left="3962" w:hanging="180"/>
      </w:pPr>
    </w:lvl>
    <w:lvl w:ilvl="6" w:tplc="0415000F" w:tentative="1">
      <w:start w:val="1"/>
      <w:numFmt w:val="decimal"/>
      <w:lvlText w:val="%7."/>
      <w:lvlJc w:val="left"/>
      <w:pPr>
        <w:ind w:left="4682" w:hanging="360"/>
      </w:pPr>
    </w:lvl>
    <w:lvl w:ilvl="7" w:tplc="04150019" w:tentative="1">
      <w:start w:val="1"/>
      <w:numFmt w:val="lowerLetter"/>
      <w:lvlText w:val="%8."/>
      <w:lvlJc w:val="left"/>
      <w:pPr>
        <w:ind w:left="5402" w:hanging="360"/>
      </w:pPr>
    </w:lvl>
    <w:lvl w:ilvl="8" w:tplc="0415001B" w:tentative="1">
      <w:start w:val="1"/>
      <w:numFmt w:val="lowerRoman"/>
      <w:lvlText w:val="%9."/>
      <w:lvlJc w:val="right"/>
      <w:pPr>
        <w:ind w:left="6122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w14="http://schemas.microsoft.com/office/word/2010/wordml" xmlns:wp14="http://schemas.microsoft.com/office/word/2010/wordprocessingDrawing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 xmlns:mc="http://schemas.openxmlformats.org/markup-compatibility/2006" xmlns:w15="http://schemas.microsoft.com/office/word/2012/wordml" mc:Ignorable="w14 wp14 w15">
  <w:zoom w:percent="100"/>
  <w:trackRevisions w:val="false"/>
  <w:defaultTabStop w:val="720"/>
  <w:hyphenationZone w:val="425"/>
  <w:characterSpacingControl w:val="doNotCompress"/>
  <w:compat/>
  <w:docVars>
    <w:docVar w:name="__Grammarly_42____i" w:val="H4sIAAAAAAAEAKtWckksSQxILCpxzi/NK1GyMqwFAAEhoTITAAAA"/>
    <w:docVar w:name="__Grammarly_42___1" w:val="H4sIAAAAAAAEAKtWcslP9kxRslIyNDa0NDM2NjU3MzIxNzE0MTFX0lEKTi0uzszPAykwqgUAKkeayywAAAA="/>
  </w:docVars>
  <w:rsids>
    <w:rsidRoot w:val="00F14134"/>
    <w:rsid w:val="002B3CB8"/>
    <w:rsid w:val="0030271C"/>
    <w:rsid w:val="00462835"/>
    <w:rsid w:val="004A433D"/>
    <w:rsid w:val="005063A7"/>
    <w:rsid w:val="006B3528"/>
    <w:rsid w:val="007B0CBB"/>
    <w:rsid w:val="008762A8"/>
    <w:rsid w:val="009B5EF4"/>
    <w:rsid w:val="00A2389F"/>
    <w:rsid w:val="00AD3105"/>
    <w:rsid w:val="00C55EC1"/>
    <w:rsid w:val="00CB3EB7"/>
    <w:rsid w:val="00D01882"/>
    <w:rsid w:val="00D336F0"/>
    <w:rsid w:val="00D64DF1"/>
    <w:rsid w:val="00DF7382"/>
    <w:rsid w:val="00F14134"/>
    <w:rsid w:val="41F60F92"/>
    <w:rsid w:val="481E9C5B"/>
    <w:rsid w:val="637B2F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  <w14:docId w14:val="4BD124FE"/>
  <w15:docId w15:val="{7C5EEEF2-7711-43DC-A062-DB1528B27646}"/>
</w:settings>
</file>

<file path=word/styles.xml><?xml version="1.0" encoding="utf-8"?>
<w:styles xmlns:w14="http://schemas.microsoft.com/office/word/2010/wordml" xmlns:wp14="http://schemas.microsoft.com/office/word/2010/wordprocessingDrawing" xmlns:r="http://schemas.openxmlformats.org/officeDocument/2006/relationships" xmlns:w="http://schemas.openxmlformats.org/wordprocessingml/2006/main" xmlns:mc="http://schemas.openxmlformats.org/markup-compatibility/2006" mc:Ignorable="w14 wp14">
  <w:docDefaults>
    <w:rPrDefault>
      <w:rPr>
        <w:rFonts w:ascii="Calibri" w:hAnsi="Calibri" w:eastAsia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ny" w:default="1">
    <w:name w:val="Normal"/>
    <w:qFormat/>
    <w:rsid w:val="00AD3105"/>
    <w:pPr>
      <w:spacing w:after="160" w:line="259" w:lineRule="auto"/>
    </w:pPr>
    <w:rPr>
      <w:rFonts w:eastAsia="Calibri" w:cs="Calibri"/>
      <w:color w:val="000000"/>
      <w:sz w:val="22"/>
      <w:szCs w:val="22"/>
      <w:lang w:val="en-GB" w:eastAsia="en-GB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table" w:styleId="TableGrid" w:customStyle="1">
    <w:name w:val="TableGrid"/>
    <w:rsid w:val="00AD3105"/>
    <w:rPr>
      <w:sz w:val="22"/>
      <w:szCs w:val="22"/>
      <w:lang w:val="en-GB" w:eastAsia="en-GB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39"/>
    <w:rsid w:val="00DF7382"/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Wyrnieniedelikatne">
    <w:name w:val="Subtle Emphasis"/>
    <w:basedOn w:val="Domylnaczcionkaakapitu"/>
    <w:uiPriority w:val="19"/>
    <w:qFormat/>
    <w:rsid w:val="0030271C"/>
    <w:rPr>
      <w:i/>
      <w:iCs/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63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basedOn w:val="Domylnaczcionkaakapitu"/>
    <w:link w:val="Tekstdymka"/>
    <w:uiPriority w:val="99"/>
    <w:semiHidden/>
    <w:rsid w:val="005063A7"/>
    <w:rPr>
      <w:rFonts w:ascii="Tahoma" w:hAnsi="Tahoma" w:eastAsia="Calibri" w:cs="Tahoma"/>
      <w:color w:val="000000"/>
      <w:sz w:val="16"/>
      <w:szCs w:val="16"/>
      <w:lang w:val="en-GB" w:eastAsia="en-GB"/>
    </w:rPr>
  </w:style>
  <w:style w:type="paragraph" w:styleId="Header">
    <w:uiPriority w:val="99"/>
    <w:name w:val="header"/>
    <w:basedOn w:val="Normalny"/>
    <w:unhideWhenUsed/>
    <w:rsid w:val="637B2F21"/>
    <w:pPr>
      <w:tabs>
        <w:tab w:val="center" w:leader="none" w:pos="4680"/>
        <w:tab w:val="right" w:leader="none" w:pos="9360"/>
      </w:tabs>
      <w:spacing w:after="0"/>
    </w:pPr>
  </w:style>
  <w:style w:type="paragraph" w:styleId="Footer">
    <w:uiPriority w:val="99"/>
    <w:name w:val="footer"/>
    <w:basedOn w:val="Normalny"/>
    <w:unhideWhenUsed/>
    <w:rsid w:val="637B2F21"/>
    <w:pPr>
      <w:tabs>
        <w:tab w:val="center" w:leader="none" w:pos="4680"/>
        <w:tab w:val="right" w:leader="none" w:pos="9360"/>
      </w:tabs>
      <w:spacing w:after="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356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1.xml" Id="rId8" /><Relationship Type="http://schemas.openxmlformats.org/officeDocument/2006/relationships/settings" Target="settings.xml" Id="rId3" /><Relationship Type="http://schemas.openxmlformats.org/officeDocument/2006/relationships/theme" Target="theme/theme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fontTable" Target="fontTable.xml" Id="rId6" /><Relationship Type="http://schemas.openxmlformats.org/officeDocument/2006/relationships/image" Target="media/image1.png" Id="rId5" /><Relationship Type="http://schemas.openxmlformats.org/officeDocument/2006/relationships/customXml" Target="../customXml/item3.xml" Id="rId10" /><Relationship Type="http://schemas.openxmlformats.org/officeDocument/2006/relationships/webSettings" Target="webSettings.xml" Id="rId4" /><Relationship Type="http://schemas.openxmlformats.org/officeDocument/2006/relationships/customXml" Target="../customXml/item2.xml" Id="rId9" /><Relationship Type="http://schemas.openxmlformats.org/officeDocument/2006/relationships/header" Target="header.xml" Id="R3c67fde68c794989" /><Relationship Type="http://schemas.openxmlformats.org/officeDocument/2006/relationships/footer" Target="footer.xml" Id="Rd83b611db1044085" /></Relationships>
</file>

<file path=word/_rels/header.xml.rels>&#65279;<?xml version="1.0" encoding="utf-8"?><Relationships xmlns="http://schemas.openxmlformats.org/package/2006/relationships"><Relationship Type="http://schemas.openxmlformats.org/officeDocument/2006/relationships/image" Target="/media/image2.png" Id="R0a9852246c5d4a5f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865FE6A2BB0D41BD550639028B4892" ma:contentTypeVersion="4" ma:contentTypeDescription="Create a new document." ma:contentTypeScope="" ma:versionID="2f29fe346ea45ec00a874a87060ffa76">
  <xsd:schema xmlns:xsd="http://www.w3.org/2001/XMLSchema" xmlns:xs="http://www.w3.org/2001/XMLSchema" xmlns:p="http://schemas.microsoft.com/office/2006/metadata/properties" xmlns:ns2="9b54b6bc-d050-4f62-93d0-d8d494cbc3d6" targetNamespace="http://schemas.microsoft.com/office/2006/metadata/properties" ma:root="true" ma:fieldsID="0ba255ec54f5ca262113d7b91f5ca929" ns2:_="">
    <xsd:import namespace="9b54b6bc-d050-4f62-93d0-d8d494cbc3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54b6bc-d050-4f62-93d0-d8d494cbc3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00890E1-6C6A-4AB6-A4E2-C4EC27128A44}"/>
</file>

<file path=customXml/itemProps2.xml><?xml version="1.0" encoding="utf-8"?>
<ds:datastoreItem xmlns:ds="http://schemas.openxmlformats.org/officeDocument/2006/customXml" ds:itemID="{4EA3FABA-5127-4425-ACAD-694591BF66DA}"/>
</file>

<file path=customXml/itemProps3.xml><?xml version="1.0" encoding="utf-8"?>
<ds:datastoreItem xmlns:ds="http://schemas.openxmlformats.org/officeDocument/2006/customXml" ds:itemID="{F8EAB52A-E36B-474C-A6F9-109A51247E22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Prawo celne i transportowe 2016 (4)</dc:title>
  <dc:creator>MIRA</dc:creator>
  <lastModifiedBy>Jarosław Zabielski</lastModifiedBy>
  <revision>7</revision>
  <dcterms:created xsi:type="dcterms:W3CDTF">2025-05-29T14:30:00.0000000Z</dcterms:created>
  <dcterms:modified xsi:type="dcterms:W3CDTF">2025-07-04T14:19:05.1772826Z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0x010100B4865FE6A2BB0D41BD550639028B4892</vt:lpwstr>
  </property>
</Properties>
</file>