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7DDF" w14:textId="77777777" w:rsidR="00567DD6" w:rsidRPr="000F7B16" w:rsidRDefault="009C7C5C">
      <w:pPr>
        <w:jc w:val="right"/>
      </w:pPr>
      <w:r>
        <w:t>Łomża</w:t>
      </w:r>
      <w:r w:rsidR="00567DD6" w:rsidRPr="000F7B16">
        <w:t>, dnia ........................................</w:t>
      </w:r>
    </w:p>
    <w:p w14:paraId="5179BCC3" w14:textId="77777777" w:rsidR="00567DD6" w:rsidRPr="000F7B16" w:rsidRDefault="00567DD6" w:rsidP="00AB5696">
      <w:pPr>
        <w:ind w:right="4512"/>
        <w:jc w:val="center"/>
      </w:pPr>
    </w:p>
    <w:p w14:paraId="464B5C22" w14:textId="77777777" w:rsidR="00567DD6" w:rsidRPr="000F7B16" w:rsidRDefault="00567DD6" w:rsidP="00AB5696">
      <w:pPr>
        <w:ind w:right="4512"/>
        <w:jc w:val="center"/>
      </w:pPr>
      <w:r w:rsidRPr="000F7B16">
        <w:t>..........................................................................................</w:t>
      </w:r>
    </w:p>
    <w:p w14:paraId="541A4F47" w14:textId="77777777" w:rsidR="00567DD6" w:rsidRPr="000F7B16" w:rsidRDefault="00AB5696" w:rsidP="00AB5696">
      <w:pPr>
        <w:ind w:right="4512"/>
      </w:pPr>
      <w:r>
        <w:t>Imię i nazwisko</w:t>
      </w:r>
    </w:p>
    <w:p w14:paraId="10604936" w14:textId="77777777" w:rsidR="00567DD6" w:rsidRPr="000F7B16" w:rsidRDefault="00567DD6" w:rsidP="00AB5696">
      <w:pPr>
        <w:spacing w:before="120"/>
        <w:ind w:right="4513"/>
        <w:jc w:val="center"/>
      </w:pPr>
      <w:r w:rsidRPr="000F7B16">
        <w:t>..........................................................................................</w:t>
      </w:r>
    </w:p>
    <w:p w14:paraId="58E55E1A" w14:textId="77777777" w:rsidR="00567DD6" w:rsidRPr="000F7B16" w:rsidRDefault="00AB5696" w:rsidP="00AB5696">
      <w:pPr>
        <w:ind w:right="4512"/>
      </w:pPr>
      <w:r>
        <w:t>Nr albumu</w:t>
      </w:r>
    </w:p>
    <w:p w14:paraId="72580234" w14:textId="77777777" w:rsidR="00567DD6" w:rsidRPr="000F7B16" w:rsidRDefault="00567DD6" w:rsidP="00AB5696">
      <w:pPr>
        <w:spacing w:before="120"/>
        <w:ind w:right="4513"/>
        <w:jc w:val="center"/>
      </w:pPr>
      <w:r w:rsidRPr="000F7B16">
        <w:t>..........................................................................................</w:t>
      </w:r>
    </w:p>
    <w:p w14:paraId="35598146" w14:textId="77777777" w:rsidR="00567DD6" w:rsidRPr="000F7B16" w:rsidRDefault="00AB5696" w:rsidP="00AB5696">
      <w:pPr>
        <w:ind w:right="4512"/>
      </w:pPr>
      <w:r>
        <w:t>Semestr</w:t>
      </w:r>
    </w:p>
    <w:p w14:paraId="45C121FC" w14:textId="77777777" w:rsidR="00567DD6" w:rsidRPr="000F7B16" w:rsidRDefault="00567DD6" w:rsidP="00AB5696">
      <w:pPr>
        <w:spacing w:before="120"/>
        <w:ind w:right="4513"/>
        <w:jc w:val="center"/>
      </w:pPr>
      <w:r w:rsidRPr="000F7B16">
        <w:t>..........................................................................................</w:t>
      </w:r>
    </w:p>
    <w:p w14:paraId="1D41AC4C" w14:textId="77777777" w:rsidR="00567DD6" w:rsidRDefault="00AB5696" w:rsidP="00AB5696">
      <w:pPr>
        <w:ind w:right="4512"/>
        <w:rPr>
          <w:sz w:val="18"/>
        </w:rPr>
      </w:pPr>
      <w:r>
        <w:t xml:space="preserve">Kierunek </w:t>
      </w:r>
    </w:p>
    <w:p w14:paraId="7B7B9AB9" w14:textId="77777777" w:rsidR="008B21A8" w:rsidRDefault="008B21A8">
      <w:pPr>
        <w:ind w:right="4512"/>
        <w:jc w:val="center"/>
        <w:rPr>
          <w:sz w:val="18"/>
        </w:rPr>
      </w:pPr>
    </w:p>
    <w:p w14:paraId="4FEBB779" w14:textId="77777777" w:rsidR="005A6C91" w:rsidRPr="00033D05" w:rsidRDefault="005A6C91" w:rsidP="005A6C91">
      <w:pPr>
        <w:autoSpaceDE w:val="0"/>
        <w:autoSpaceDN w:val="0"/>
        <w:adjustRightInd w:val="0"/>
        <w:rPr>
          <w:sz w:val="16"/>
          <w:szCs w:val="16"/>
        </w:rPr>
      </w:pPr>
    </w:p>
    <w:p w14:paraId="20EA77FF" w14:textId="40A57B5D" w:rsidR="005A6C91" w:rsidRPr="006D4390" w:rsidRDefault="005D2D7B" w:rsidP="005A6C91">
      <w:pPr>
        <w:jc w:val="center"/>
        <w:rPr>
          <w:b/>
          <w:sz w:val="24"/>
        </w:rPr>
      </w:pPr>
      <w:r>
        <w:rPr>
          <w:b/>
          <w:sz w:val="24"/>
        </w:rPr>
        <w:t>PODANI</w:t>
      </w:r>
      <w:r w:rsidR="009A7D21">
        <w:rPr>
          <w:b/>
          <w:sz w:val="24"/>
        </w:rPr>
        <w:t xml:space="preserve">E </w:t>
      </w:r>
      <w:r w:rsidR="005A6C91" w:rsidRPr="006D4390">
        <w:rPr>
          <w:b/>
          <w:sz w:val="24"/>
        </w:rPr>
        <w:t>O UZNANIE OCEN</w:t>
      </w:r>
    </w:p>
    <w:p w14:paraId="373413AB" w14:textId="77777777" w:rsidR="00D41F35" w:rsidRDefault="00D41F35" w:rsidP="00CE0932">
      <w:pPr>
        <w:jc w:val="both"/>
        <w:rPr>
          <w:b/>
          <w:bCs/>
          <w:sz w:val="24"/>
          <w:u w:val="single"/>
        </w:rPr>
      </w:pPr>
    </w:p>
    <w:p w14:paraId="4A3B0D4C" w14:textId="04A1EE30" w:rsidR="005A6C91" w:rsidRPr="00A25108" w:rsidRDefault="00D709BC" w:rsidP="00CE0932">
      <w:pPr>
        <w:jc w:val="both"/>
      </w:pPr>
      <w:r w:rsidRPr="00A25108">
        <w:t xml:space="preserve">Na </w:t>
      </w:r>
      <w:r w:rsidR="006D4390" w:rsidRPr="00A25108">
        <w:t>podstawie</w:t>
      </w:r>
      <w:r w:rsidRPr="00A25108">
        <w:t xml:space="preserve"> Zarządzenia nr 35 Rektora </w:t>
      </w:r>
      <w:r w:rsidR="00A25108">
        <w:t>MANS</w:t>
      </w:r>
      <w:r w:rsidRPr="00A25108">
        <w:t xml:space="preserve"> w Łomży z dnia 20.12.2022 r. w sprawie zasad przepisywania </w:t>
      </w:r>
      <w:r w:rsidR="00A25108">
        <w:br/>
      </w:r>
      <w:r w:rsidRPr="00A25108">
        <w:t xml:space="preserve">i zaliczeń przedmiotów uzyskanych na innych kierunkach lub uczelniach, </w:t>
      </w:r>
      <w:r w:rsidR="005D2D7B" w:rsidRPr="00A25108">
        <w:t>„</w:t>
      </w:r>
      <w:r w:rsidRPr="00A25108">
        <w:t>student, który uzys</w:t>
      </w:r>
      <w:r w:rsidR="00A25108">
        <w:t xml:space="preserve">kał pozytywne oceny </w:t>
      </w:r>
      <w:r w:rsidR="00A25108">
        <w:br/>
        <w:t xml:space="preserve">z zaliczeń, </w:t>
      </w:r>
      <w:r w:rsidRPr="00A25108">
        <w:t>z kursów/przedmiotów/modułów o analogicznym lub zbliżonym nazewnictwie i zbliżonych treściach programowych, liczbie godzin zajęć i punktach ECTS, uzyskanych na innych kierunkach lub uczelniach może wystąpić z podaniem o przeniesienie i uznanie wyników po złożeniu podania w dziekanacie</w:t>
      </w:r>
      <w:r w:rsidR="005D2D7B" w:rsidRPr="00A25108">
        <w:t>”</w:t>
      </w:r>
      <w:r w:rsidR="00CE0932" w:rsidRPr="00A25108">
        <w:t xml:space="preserve">, </w:t>
      </w:r>
      <w:r w:rsidR="00CE0932" w:rsidRPr="00A25108">
        <w:rPr>
          <w:b/>
          <w:bCs/>
        </w:rPr>
        <w:t>p</w:t>
      </w:r>
      <w:r w:rsidR="005A6C91" w:rsidRPr="00A25108">
        <w:rPr>
          <w:b/>
          <w:bCs/>
        </w:rPr>
        <w:t>roszę o wyrażenie zgody na uznanie ocen</w:t>
      </w:r>
      <w:r w:rsidR="00AB5696" w:rsidRPr="00A25108">
        <w:rPr>
          <w:b/>
          <w:bCs/>
        </w:rPr>
        <w:t xml:space="preserve"> z przedmiotów:</w:t>
      </w:r>
    </w:p>
    <w:p w14:paraId="5679F0D4" w14:textId="77777777" w:rsidR="005A6C91" w:rsidRDefault="005A6C91" w:rsidP="005A6C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5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20"/>
        <w:gridCol w:w="475"/>
        <w:gridCol w:w="4469"/>
        <w:gridCol w:w="487"/>
      </w:tblGrid>
      <w:tr w:rsidR="00E75E24" w:rsidRPr="00361814" w14:paraId="7C75F77C" w14:textId="77777777" w:rsidTr="00A25108">
        <w:trPr>
          <w:cantSplit/>
          <w:trHeight w:val="691"/>
        </w:trPr>
        <w:tc>
          <w:tcPr>
            <w:tcW w:w="566" w:type="dxa"/>
            <w:vAlign w:val="center"/>
          </w:tcPr>
          <w:p w14:paraId="38E60288" w14:textId="056F0663" w:rsidR="00E75E24" w:rsidRPr="00E75E24" w:rsidRDefault="00E75E24" w:rsidP="00620DC0">
            <w:pPr>
              <w:ind w:right="-31"/>
              <w:rPr>
                <w:b/>
                <w:sz w:val="22"/>
                <w:szCs w:val="22"/>
              </w:rPr>
            </w:pPr>
            <w:r w:rsidRPr="00E75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1F18D527" w14:textId="6ABE9E89" w:rsidR="00E75E24" w:rsidRPr="00E75E24" w:rsidRDefault="00E75E24" w:rsidP="00620DC0">
            <w:pPr>
              <w:ind w:right="-31"/>
              <w:rPr>
                <w:b/>
                <w:sz w:val="22"/>
                <w:szCs w:val="22"/>
              </w:rPr>
            </w:pPr>
            <w:r w:rsidRPr="00E75E24">
              <w:rPr>
                <w:b/>
                <w:sz w:val="22"/>
                <w:szCs w:val="22"/>
              </w:rPr>
              <w:t xml:space="preserve">Nazwa przedmiotu </w:t>
            </w:r>
            <w:r w:rsidR="00CB504E">
              <w:rPr>
                <w:b/>
                <w:sz w:val="22"/>
                <w:szCs w:val="22"/>
              </w:rPr>
              <w:t xml:space="preserve">w </w:t>
            </w:r>
            <w:r w:rsidRPr="00E75E24">
              <w:rPr>
                <w:b/>
                <w:sz w:val="22"/>
                <w:szCs w:val="22"/>
              </w:rPr>
              <w:t>MANS w Łomży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B5EE5F" w14:textId="77777777" w:rsidR="00E75E24" w:rsidRPr="00E75E24" w:rsidRDefault="00E75E24" w:rsidP="00E75E24">
            <w:pPr>
              <w:ind w:left="113" w:right="-31"/>
              <w:rPr>
                <w:b/>
                <w:sz w:val="22"/>
                <w:szCs w:val="22"/>
              </w:rPr>
            </w:pPr>
            <w:r w:rsidRPr="00E75E24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5C8664A3" w14:textId="7B5F2584" w:rsidR="00E75E24" w:rsidRPr="00E75E24" w:rsidRDefault="00E75E24" w:rsidP="009C7C5C">
            <w:pPr>
              <w:ind w:right="-31"/>
              <w:rPr>
                <w:b/>
                <w:sz w:val="22"/>
                <w:szCs w:val="22"/>
              </w:rPr>
            </w:pPr>
            <w:r w:rsidRPr="00E75E24">
              <w:rPr>
                <w:b/>
                <w:sz w:val="22"/>
                <w:szCs w:val="22"/>
              </w:rPr>
              <w:t xml:space="preserve">Nazwa przedmiotu zrealizowanego </w:t>
            </w:r>
            <w:r w:rsidR="00EB318E">
              <w:rPr>
                <w:b/>
                <w:sz w:val="22"/>
                <w:szCs w:val="22"/>
              </w:rPr>
              <w:t>w MANS</w:t>
            </w:r>
            <w:r w:rsidR="00A25108">
              <w:rPr>
                <w:b/>
                <w:sz w:val="22"/>
                <w:szCs w:val="22"/>
              </w:rPr>
              <w:t xml:space="preserve"> w Łomży</w:t>
            </w:r>
            <w:r w:rsidR="00EB318E">
              <w:rPr>
                <w:b/>
                <w:sz w:val="22"/>
                <w:szCs w:val="22"/>
              </w:rPr>
              <w:t xml:space="preserve"> lub </w:t>
            </w:r>
            <w:r w:rsidRPr="00E75E24">
              <w:rPr>
                <w:b/>
                <w:sz w:val="22"/>
                <w:szCs w:val="22"/>
              </w:rPr>
              <w:t>na innej uczelni, generującego takie same efekty kształcenia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14:paraId="2ACFAEE9" w14:textId="77777777" w:rsidR="00E75E24" w:rsidRPr="00E75E24" w:rsidRDefault="00E75E24" w:rsidP="00E75E24">
            <w:pPr>
              <w:ind w:left="113" w:right="-31"/>
              <w:rPr>
                <w:b/>
                <w:sz w:val="22"/>
                <w:szCs w:val="22"/>
              </w:rPr>
            </w:pPr>
            <w:r w:rsidRPr="00E75E24">
              <w:rPr>
                <w:b/>
                <w:sz w:val="22"/>
                <w:szCs w:val="22"/>
              </w:rPr>
              <w:t>ECTS</w:t>
            </w:r>
          </w:p>
        </w:tc>
      </w:tr>
      <w:tr w:rsidR="00E75E24" w:rsidRPr="00E41452" w14:paraId="2D6E15F3" w14:textId="77777777" w:rsidTr="00A25108">
        <w:trPr>
          <w:trHeight w:val="743"/>
        </w:trPr>
        <w:tc>
          <w:tcPr>
            <w:tcW w:w="566" w:type="dxa"/>
          </w:tcPr>
          <w:p w14:paraId="539AF4F2" w14:textId="1E73D65D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54A43DE4" w14:textId="2A13C5E0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3BE738C2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307937A7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558DEF4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</w:tr>
      <w:tr w:rsidR="00E75E24" w:rsidRPr="00E41452" w14:paraId="30AB72D4" w14:textId="77777777" w:rsidTr="00A25108">
        <w:trPr>
          <w:trHeight w:val="743"/>
        </w:trPr>
        <w:tc>
          <w:tcPr>
            <w:tcW w:w="566" w:type="dxa"/>
          </w:tcPr>
          <w:p w14:paraId="04C4BDD0" w14:textId="5CF37544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734CE6E9" w14:textId="42A9BD02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68437E77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005784F5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89469CB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</w:tr>
      <w:tr w:rsidR="00E75E24" w:rsidRPr="00E41452" w14:paraId="6ADFD02B" w14:textId="77777777" w:rsidTr="00A25108">
        <w:trPr>
          <w:trHeight w:val="743"/>
        </w:trPr>
        <w:tc>
          <w:tcPr>
            <w:tcW w:w="566" w:type="dxa"/>
          </w:tcPr>
          <w:p w14:paraId="643DB8B3" w14:textId="02E6967C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3C610E53" w14:textId="030B5161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726F61C9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360761D8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54415ED4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</w:tr>
      <w:tr w:rsidR="00E75E24" w:rsidRPr="00E41452" w14:paraId="428DCED4" w14:textId="77777777" w:rsidTr="00A25108">
        <w:trPr>
          <w:trHeight w:val="743"/>
        </w:trPr>
        <w:tc>
          <w:tcPr>
            <w:tcW w:w="566" w:type="dxa"/>
          </w:tcPr>
          <w:p w14:paraId="6C6DBC55" w14:textId="6327D249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2741E3B4" w14:textId="04DEA50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25C94164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34DE5A5E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513D9519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</w:tr>
      <w:tr w:rsidR="00E75E24" w:rsidRPr="00E41452" w14:paraId="40F54F63" w14:textId="77777777" w:rsidTr="00A25108">
        <w:trPr>
          <w:trHeight w:val="743"/>
        </w:trPr>
        <w:tc>
          <w:tcPr>
            <w:tcW w:w="566" w:type="dxa"/>
          </w:tcPr>
          <w:p w14:paraId="3A604964" w14:textId="09BB200E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55446053" w14:textId="3BC2C730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3B302AAB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41E1A5C8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08A1C453" w14:textId="77777777" w:rsidR="00E75E24" w:rsidRPr="00E41452" w:rsidRDefault="00E75E24" w:rsidP="00620DC0">
            <w:pPr>
              <w:ind w:right="-31"/>
              <w:rPr>
                <w:b/>
                <w:sz w:val="24"/>
              </w:rPr>
            </w:pPr>
          </w:p>
        </w:tc>
      </w:tr>
    </w:tbl>
    <w:p w14:paraId="1DF35B63" w14:textId="77777777" w:rsidR="005A6C91" w:rsidRDefault="005A6C91" w:rsidP="007F0D5D">
      <w:pPr>
        <w:autoSpaceDE w:val="0"/>
        <w:autoSpaceDN w:val="0"/>
        <w:adjustRightInd w:val="0"/>
        <w:rPr>
          <w:sz w:val="24"/>
          <w:szCs w:val="24"/>
        </w:rPr>
      </w:pPr>
    </w:p>
    <w:p w14:paraId="1C05B750" w14:textId="77777777" w:rsidR="007F0D5D" w:rsidRDefault="007F0D5D" w:rsidP="007F0D5D">
      <w:pPr>
        <w:autoSpaceDE w:val="0"/>
        <w:autoSpaceDN w:val="0"/>
        <w:adjustRightInd w:val="0"/>
        <w:rPr>
          <w:sz w:val="18"/>
          <w:szCs w:val="18"/>
        </w:rPr>
      </w:pPr>
    </w:p>
    <w:p w14:paraId="22564371" w14:textId="77777777" w:rsidR="005A6C91" w:rsidRPr="00033D05" w:rsidRDefault="005A6C91" w:rsidP="005A6C91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033D05">
        <w:rPr>
          <w:sz w:val="18"/>
          <w:szCs w:val="18"/>
        </w:rPr>
        <w:t>............................................................</w:t>
      </w:r>
    </w:p>
    <w:p w14:paraId="6266158C" w14:textId="77777777" w:rsidR="007F0D5D" w:rsidRDefault="005A6C91" w:rsidP="007F0D5D">
      <w:pPr>
        <w:ind w:left="6372" w:firstLine="708"/>
        <w:jc w:val="both"/>
        <w:rPr>
          <w:sz w:val="16"/>
          <w:szCs w:val="16"/>
        </w:rPr>
      </w:pPr>
      <w:r w:rsidRPr="00033D05">
        <w:rPr>
          <w:sz w:val="16"/>
          <w:szCs w:val="16"/>
        </w:rPr>
        <w:t>podpis studenta</w:t>
      </w:r>
    </w:p>
    <w:p w14:paraId="0155915A" w14:textId="77777777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B5D5FA" w14:textId="77777777" w:rsidR="007F0D5D" w:rsidRPr="007F0D5D" w:rsidRDefault="007F0D5D" w:rsidP="005A6C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F0D5D">
        <w:rPr>
          <w:bCs/>
          <w:sz w:val="22"/>
          <w:szCs w:val="22"/>
        </w:rPr>
        <w:t>DECYZJA DZIEKANA:</w:t>
      </w:r>
    </w:p>
    <w:p w14:paraId="3CDEBF13" w14:textId="77777777" w:rsidR="007F0D5D" w:rsidRDefault="007F0D5D" w:rsidP="007F0D5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8550662" w14:textId="77777777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14:paraId="6850DEBE" w14:textId="77777777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17E15AD" w14:textId="029864E8" w:rsidR="007F0D5D" w:rsidRDefault="004166A1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…………………………………………………………………………………………….</w:t>
      </w:r>
    </w:p>
    <w:p w14:paraId="5D124631" w14:textId="77777777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11BB66C" w14:textId="77777777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33C415D" w14:textId="77777777" w:rsidR="00BC4CB0" w:rsidRDefault="00BC4CB0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9A482F2" w14:textId="77777777" w:rsidR="00BC4CB0" w:rsidRDefault="00BC4CB0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4068FC" w14:textId="77777777" w:rsidR="00BC4CB0" w:rsidRDefault="00BC4CB0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D087B0B" w14:textId="0C2F3EEE" w:rsidR="007F0D5D" w:rsidRDefault="007F0D5D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B8DDB40" w14:textId="5C20CEDC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1ACB8FE" w14:textId="0A41D7C5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AFF5ED6" w14:textId="51E5E90B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C2A38C3" w14:textId="7AD09503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EF17DD1" w14:textId="017479CB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C71236E" w14:textId="4B692620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BE8860C" w14:textId="77777777" w:rsidR="00A25108" w:rsidRDefault="00A25108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651343" w14:textId="77777777" w:rsidR="005A6C91" w:rsidRPr="007F0D5D" w:rsidRDefault="005A6C91" w:rsidP="005A6C9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7F0D5D">
        <w:rPr>
          <w:b/>
          <w:bCs/>
          <w:sz w:val="16"/>
          <w:szCs w:val="16"/>
        </w:rPr>
        <w:t>Pouczenie:</w:t>
      </w:r>
    </w:p>
    <w:p w14:paraId="75A0C901" w14:textId="77777777" w:rsidR="00AB5696" w:rsidRPr="007F0D5D" w:rsidRDefault="005A6C91" w:rsidP="00AB5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0D5D">
        <w:rPr>
          <w:sz w:val="16"/>
          <w:szCs w:val="16"/>
        </w:rPr>
        <w:t>Wniosek należy złożyć w ciągu dwóch pierwszych tygodni zajęć w danym semestrze.</w:t>
      </w:r>
    </w:p>
    <w:p w14:paraId="344C1922" w14:textId="77777777" w:rsidR="002D48A1" w:rsidRPr="007F0D5D" w:rsidRDefault="005A6C91" w:rsidP="00AB5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0D5D">
        <w:rPr>
          <w:bCs/>
          <w:iCs/>
          <w:sz w:val="16"/>
          <w:szCs w:val="16"/>
        </w:rPr>
        <w:t>Student może ubiegać się do dziekana, w formie pisemne</w:t>
      </w:r>
      <w:r w:rsidR="005C19D6">
        <w:rPr>
          <w:bCs/>
          <w:iCs/>
          <w:sz w:val="16"/>
          <w:szCs w:val="16"/>
        </w:rPr>
        <w:t>j</w:t>
      </w:r>
      <w:r w:rsidRPr="007F0D5D">
        <w:rPr>
          <w:bCs/>
          <w:iCs/>
          <w:sz w:val="16"/>
          <w:szCs w:val="16"/>
        </w:rPr>
        <w:t>, o uz</w:t>
      </w:r>
      <w:r w:rsidR="005C19D6">
        <w:rPr>
          <w:bCs/>
          <w:iCs/>
          <w:sz w:val="16"/>
          <w:szCs w:val="16"/>
        </w:rPr>
        <w:t xml:space="preserve">nanie zaliczeń z przedmiotów, </w:t>
      </w:r>
      <w:r w:rsidRPr="007F0D5D">
        <w:rPr>
          <w:bCs/>
          <w:iCs/>
          <w:sz w:val="16"/>
          <w:szCs w:val="16"/>
        </w:rPr>
        <w:t>z których uzyskał ocenę pozytywną,  jeśli nie uległy zmianie ich efekty uczenia się. W tym celu przed rozpoczęciem semestru, któ</w:t>
      </w:r>
      <w:r w:rsidR="005C19D6">
        <w:rPr>
          <w:bCs/>
          <w:iCs/>
          <w:sz w:val="16"/>
          <w:szCs w:val="16"/>
        </w:rPr>
        <w:t xml:space="preserve">rego uznanie zaliczeń dotyczy, </w:t>
      </w:r>
      <w:r w:rsidRPr="007F0D5D">
        <w:rPr>
          <w:bCs/>
          <w:iCs/>
          <w:sz w:val="16"/>
          <w:szCs w:val="16"/>
        </w:rPr>
        <w:t>student składa każdorazowo wniosek.</w:t>
      </w:r>
    </w:p>
    <w:sectPr w:rsidR="002D48A1" w:rsidRPr="007F0D5D" w:rsidSect="00D41F35">
      <w:headerReference w:type="default" r:id="rId7"/>
      <w:pgSz w:w="11906" w:h="16838"/>
      <w:pgMar w:top="1417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FEE2" w14:textId="77777777" w:rsidR="00B76D53" w:rsidRDefault="00B76D53">
      <w:r>
        <w:separator/>
      </w:r>
    </w:p>
  </w:endnote>
  <w:endnote w:type="continuationSeparator" w:id="0">
    <w:p w14:paraId="6DE306C7" w14:textId="77777777" w:rsidR="00B76D53" w:rsidRDefault="00B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F5BE" w14:textId="77777777" w:rsidR="00B76D53" w:rsidRDefault="00B76D53">
      <w:r>
        <w:separator/>
      </w:r>
    </w:p>
  </w:footnote>
  <w:footnote w:type="continuationSeparator" w:id="0">
    <w:p w14:paraId="67547343" w14:textId="77777777" w:rsidR="00B76D53" w:rsidRDefault="00B7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F25F" w14:textId="77777777" w:rsidR="008B21A8" w:rsidRPr="00531EA7" w:rsidRDefault="00A868B2" w:rsidP="008B21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4DE9C8" wp14:editId="3E0E8249">
              <wp:simplePos x="0" y="0"/>
              <wp:positionH relativeFrom="column">
                <wp:posOffset>1143635</wp:posOffset>
              </wp:positionH>
              <wp:positionV relativeFrom="line">
                <wp:posOffset>82550</wp:posOffset>
              </wp:positionV>
              <wp:extent cx="3208020" cy="372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90243" w14:textId="77777777" w:rsidR="008B21A8" w:rsidRPr="00657A65" w:rsidRDefault="008B21A8" w:rsidP="008B21A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4DE9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0.05pt;margin-top:6.5pt;width:252.6pt;height:2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" o:allowincell="f" filled="f" stroked="f" strokeweight=".25pt">
              <v:textbox style="mso-fit-shape-to-text:t">
                <w:txbxContent>
                  <w:p w14:paraId="4DA90243" w14:textId="77777777" w:rsidR="008B21A8" w:rsidRPr="00657A65" w:rsidRDefault="008B21A8" w:rsidP="008B21A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  <w:p w14:paraId="6E2B16AD" w14:textId="77777777" w:rsidR="00564963" w:rsidRPr="008B21A8" w:rsidRDefault="00564963" w:rsidP="008B2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3"/>
    <w:rsid w:val="00017B78"/>
    <w:rsid w:val="00092E97"/>
    <w:rsid w:val="000E6B31"/>
    <w:rsid w:val="000F7B16"/>
    <w:rsid w:val="001012CE"/>
    <w:rsid w:val="001B570F"/>
    <w:rsid w:val="00227514"/>
    <w:rsid w:val="002A5109"/>
    <w:rsid w:val="002D48A1"/>
    <w:rsid w:val="00317087"/>
    <w:rsid w:val="00340E01"/>
    <w:rsid w:val="003F7FBD"/>
    <w:rsid w:val="004166A1"/>
    <w:rsid w:val="00447084"/>
    <w:rsid w:val="0047100E"/>
    <w:rsid w:val="00564963"/>
    <w:rsid w:val="00567DD6"/>
    <w:rsid w:val="005A6C91"/>
    <w:rsid w:val="005B70C9"/>
    <w:rsid w:val="005C19D6"/>
    <w:rsid w:val="005D2D7B"/>
    <w:rsid w:val="006D4390"/>
    <w:rsid w:val="00780E0B"/>
    <w:rsid w:val="007E6920"/>
    <w:rsid w:val="007F0D5D"/>
    <w:rsid w:val="008849D3"/>
    <w:rsid w:val="008B21A8"/>
    <w:rsid w:val="0098001A"/>
    <w:rsid w:val="009856C3"/>
    <w:rsid w:val="009A7D21"/>
    <w:rsid w:val="009C7C5C"/>
    <w:rsid w:val="00A25108"/>
    <w:rsid w:val="00A326D3"/>
    <w:rsid w:val="00A43020"/>
    <w:rsid w:val="00A61B11"/>
    <w:rsid w:val="00A868B2"/>
    <w:rsid w:val="00A96D3E"/>
    <w:rsid w:val="00AB5696"/>
    <w:rsid w:val="00B76D53"/>
    <w:rsid w:val="00B95CA2"/>
    <w:rsid w:val="00B96D48"/>
    <w:rsid w:val="00BC4CB0"/>
    <w:rsid w:val="00C03BFF"/>
    <w:rsid w:val="00C355D3"/>
    <w:rsid w:val="00CB1497"/>
    <w:rsid w:val="00CB504E"/>
    <w:rsid w:val="00CE0932"/>
    <w:rsid w:val="00D104F6"/>
    <w:rsid w:val="00D30D42"/>
    <w:rsid w:val="00D41F35"/>
    <w:rsid w:val="00D709BC"/>
    <w:rsid w:val="00E24798"/>
    <w:rsid w:val="00E75E24"/>
    <w:rsid w:val="00E84061"/>
    <w:rsid w:val="00EB318E"/>
    <w:rsid w:val="00EC68D8"/>
    <w:rsid w:val="00F32BED"/>
    <w:rsid w:val="00FE1376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A537A"/>
  <w15:docId w15:val="{C260D937-4F6C-4717-939B-7F382321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Data">
    <w:name w:val="Date"/>
    <w:basedOn w:val="Normalny"/>
    <w:next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numerowana">
    <w:name w:val="List Number"/>
    <w:basedOn w:val="Normalny"/>
    <w:semiHidden/>
    <w:pPr>
      <w:numPr>
        <w:numId w:val="1"/>
      </w:numPr>
    </w:pPr>
  </w:style>
  <w:style w:type="paragraph" w:styleId="Listanumerowana2">
    <w:name w:val="List Number 2"/>
    <w:basedOn w:val="Normalny"/>
    <w:semiHidden/>
    <w:pPr>
      <w:numPr>
        <w:numId w:val="2"/>
      </w:numPr>
    </w:pPr>
  </w:style>
  <w:style w:type="paragraph" w:styleId="Listanumerowana3">
    <w:name w:val="List Number 3"/>
    <w:basedOn w:val="Normalny"/>
    <w:semiHidden/>
    <w:pPr>
      <w:numPr>
        <w:numId w:val="3"/>
      </w:numPr>
    </w:pPr>
  </w:style>
  <w:style w:type="paragraph" w:styleId="Listanumerowana4">
    <w:name w:val="List Number 4"/>
    <w:basedOn w:val="Normalny"/>
    <w:semiHidden/>
    <w:pPr>
      <w:numPr>
        <w:numId w:val="4"/>
      </w:numPr>
    </w:pPr>
  </w:style>
  <w:style w:type="paragraph" w:styleId="Listanumerowana5">
    <w:name w:val="List Number 5"/>
    <w:basedOn w:val="Normalny"/>
    <w:semiHidden/>
    <w:pPr>
      <w:numPr>
        <w:numId w:val="5"/>
      </w:numPr>
    </w:pPr>
  </w:style>
  <w:style w:type="paragraph" w:styleId="Listapunktowana">
    <w:name w:val="List Bullet"/>
    <w:basedOn w:val="Normalny"/>
    <w:autoRedefine/>
    <w:semiHidden/>
    <w:pPr>
      <w:numPr>
        <w:numId w:val="6"/>
      </w:numPr>
    </w:pPr>
  </w:style>
  <w:style w:type="paragraph" w:styleId="Listapunktowana2">
    <w:name w:val="List Bullet 2"/>
    <w:basedOn w:val="Normalny"/>
    <w:autoRedefine/>
    <w:semiHidden/>
    <w:pPr>
      <w:numPr>
        <w:numId w:val="7"/>
      </w:numPr>
    </w:pPr>
  </w:style>
  <w:style w:type="paragraph" w:styleId="Listapunktowana3">
    <w:name w:val="List Bullet 3"/>
    <w:basedOn w:val="Normalny"/>
    <w:autoRedefine/>
    <w:semiHidden/>
    <w:pPr>
      <w:numPr>
        <w:numId w:val="8"/>
      </w:numPr>
    </w:pPr>
  </w:style>
  <w:style w:type="paragraph" w:styleId="Listapunktowana4">
    <w:name w:val="List Bullet 4"/>
    <w:basedOn w:val="Normalny"/>
    <w:autoRedefine/>
    <w:semiHidden/>
    <w:pPr>
      <w:numPr>
        <w:numId w:val="9"/>
      </w:numPr>
    </w:pPr>
  </w:style>
  <w:style w:type="paragraph" w:styleId="Listapunktowana5">
    <w:name w:val="List Bullet 5"/>
    <w:basedOn w:val="Normalny"/>
    <w:autoRedefine/>
    <w:semiHidden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Nagweknotatki">
    <w:name w:val="Note Heading"/>
    <w:basedOn w:val="Normalny"/>
    <w:next w:val="Normalny"/>
    <w:semiHidden/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pis">
    <w:name w:val="Signature"/>
    <w:basedOn w:val="Normalny"/>
    <w:semiHidden/>
    <w:pPr>
      <w:ind w:left="4252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rotgrzecznociowy">
    <w:name w:val="Salutation"/>
    <w:basedOn w:val="Normalny"/>
    <w:next w:val="Normalny"/>
    <w:semiHidden/>
  </w:style>
  <w:style w:type="paragraph" w:styleId="Zwrotpoegnalny">
    <w:name w:val="Closing"/>
    <w:basedOn w:val="Normalny"/>
    <w:semiHidden/>
    <w:pPr>
      <w:ind w:left="4252"/>
    </w:p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HTML-adres">
    <w:name w:val="HTML Address"/>
    <w:basedOn w:val="Normalny"/>
    <w:semiHidden/>
    <w:rPr>
      <w:i/>
      <w:iCs/>
    </w:rPr>
  </w:style>
  <w:style w:type="paragraph" w:styleId="HTML-wstpniesformatowany">
    <w:name w:val="HTML Preformatted"/>
    <w:basedOn w:val="Normalny"/>
    <w:semiHidden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rPr>
      <w:sz w:val="24"/>
      <w:szCs w:val="24"/>
    </w:rPr>
  </w:style>
  <w:style w:type="paragraph" w:styleId="Podpise-mail">
    <w:name w:val="E-mail Signature"/>
    <w:basedOn w:val="Normalny"/>
    <w:semiHidden/>
  </w:style>
  <w:style w:type="character" w:customStyle="1" w:styleId="NagwekZnak">
    <w:name w:val="Nagłówek Znak"/>
    <w:basedOn w:val="Domylnaczcionkaakapitu"/>
    <w:link w:val="Nagwek"/>
    <w:uiPriority w:val="99"/>
    <w:rsid w:val="00564963"/>
  </w:style>
  <w:style w:type="paragraph" w:customStyle="1" w:styleId="Default">
    <w:name w:val="Default"/>
    <w:rsid w:val="005A6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Karolina Hut</cp:lastModifiedBy>
  <cp:revision>2</cp:revision>
  <cp:lastPrinted>2023-10-30T11:43:00Z</cp:lastPrinted>
  <dcterms:created xsi:type="dcterms:W3CDTF">2023-10-30T12:59:00Z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2fbb18a36eb62a5158cddb4bad25ee96d0b8921ce3820afab05c3434144c1857</vt:lpwstr>
  </property>
</Properties>
</file>