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B0" w:rsidRPr="00ED10B0" w:rsidRDefault="00ED10B0" w:rsidP="00ED10B0">
      <w:pPr>
        <w:pStyle w:val="Bezodstpw"/>
        <w:ind w:left="720"/>
        <w:jc w:val="center"/>
        <w:rPr>
          <w:rFonts w:ascii="Times New Roman" w:hAnsi="Times New Roman" w:cs="Times New Roman"/>
          <w:b/>
        </w:rPr>
      </w:pPr>
      <w:r w:rsidRPr="00ED10B0">
        <w:rPr>
          <w:rFonts w:ascii="Times New Roman" w:hAnsi="Times New Roman" w:cs="Times New Roman"/>
          <w:b/>
        </w:rPr>
        <w:t>Zagadnienia egzaminacyjne Mgr Pielęgniarstwa c.d.</w:t>
      </w:r>
    </w:p>
    <w:p w:rsidR="00ED10B0" w:rsidRPr="00ED10B0" w:rsidRDefault="00ED10B0" w:rsidP="00ED10B0">
      <w:pPr>
        <w:jc w:val="both"/>
      </w:pPr>
    </w:p>
    <w:p w:rsidR="001B579B" w:rsidRPr="00ED10B0" w:rsidRDefault="00ED10B0" w:rsidP="00ED10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71. </w:t>
      </w:r>
      <w:r w:rsidR="001B579B" w:rsidRPr="00ED10B0">
        <w:rPr>
          <w:rFonts w:ascii="Times New Roman" w:hAnsi="Times New Roman" w:cs="Times New Roman"/>
        </w:rPr>
        <w:t xml:space="preserve">3-letni chłopiec w drugiej dobie po zabiegu operacyjnym, z powodu spodziectwa </w:t>
      </w:r>
      <w:proofErr w:type="spellStart"/>
      <w:r w:rsidR="001B579B" w:rsidRPr="00ED10B0">
        <w:rPr>
          <w:rFonts w:ascii="Times New Roman" w:hAnsi="Times New Roman" w:cs="Times New Roman"/>
        </w:rPr>
        <w:t>prąciowego</w:t>
      </w:r>
      <w:proofErr w:type="spellEnd"/>
      <w:r w:rsidR="001B579B" w:rsidRPr="00ED10B0">
        <w:rPr>
          <w:rFonts w:ascii="Times New Roman" w:hAnsi="Times New Roman" w:cs="Times New Roman"/>
        </w:rPr>
        <w:t xml:space="preserve"> tylnego wykonanego jednoetapowo polegającego na rekonstrukcji cewki moczowej, plastyce żołędzi i napletka. Dziecko jest niespokojne przejawia nadmierną aktywność ruchową. Do pęcherza moczowego założony jest cewnik </w:t>
      </w:r>
      <w:proofErr w:type="spellStart"/>
      <w:r w:rsidR="001B579B" w:rsidRPr="00ED10B0">
        <w:rPr>
          <w:rFonts w:ascii="Times New Roman" w:hAnsi="Times New Roman" w:cs="Times New Roman"/>
        </w:rPr>
        <w:t>Foleya</w:t>
      </w:r>
      <w:proofErr w:type="spellEnd"/>
      <w:r w:rsidR="001B579B" w:rsidRPr="00ED10B0">
        <w:rPr>
          <w:rFonts w:ascii="Times New Roman" w:hAnsi="Times New Roman" w:cs="Times New Roman"/>
        </w:rPr>
        <w:t xml:space="preserve"> z podłączonym workiem na mocz. W worku znajduje się 100ml ciemno bursztynowego moczu. Opatrunek na ranie znacznie przesiąknięty moczem. Chłopiec skarży się na silny ból w miejscu operowanym. Parametry życiowe w normie. Dziecko niechętnie przyjmuje płyny (po zabiegu wypiło tylko 350ml wody). Leki przeciwbólowe przyjmuje zgodnie ze zleceniem lekarskim. Omów najistotniejsze problemy pielęgnacyjne uwzględniając aspekty psychologiczne dziecka.</w:t>
      </w:r>
    </w:p>
    <w:p w:rsidR="001B579B" w:rsidRPr="00ED10B0" w:rsidRDefault="00ED10B0" w:rsidP="00ED10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72. </w:t>
      </w:r>
      <w:r w:rsidR="001B579B" w:rsidRPr="00ED10B0">
        <w:rPr>
          <w:rFonts w:ascii="Times New Roman" w:hAnsi="Times New Roman" w:cs="Times New Roman"/>
        </w:rPr>
        <w:t xml:space="preserve">65-letni pacjent z poparzoną głową, szyją i częścią klatki piersiowej trafił do szpitala w stanie wskazującym na szok. Lekarz </w:t>
      </w:r>
      <w:proofErr w:type="spellStart"/>
      <w:r w:rsidR="001B579B" w:rsidRPr="00ED10B0">
        <w:rPr>
          <w:rFonts w:ascii="Times New Roman" w:hAnsi="Times New Roman" w:cs="Times New Roman"/>
        </w:rPr>
        <w:t>SORu</w:t>
      </w:r>
      <w:proofErr w:type="spellEnd"/>
      <w:r w:rsidR="001B579B" w:rsidRPr="00ED10B0">
        <w:rPr>
          <w:rFonts w:ascii="Times New Roman" w:hAnsi="Times New Roman" w:cs="Times New Roman"/>
        </w:rPr>
        <w:t xml:space="preserve"> ocenił i zakwalifikował oparzenia jako drugiego i trzeciego stopnia. Parametry życiowe RR 100/60mmHg, tętno- 120 uderzeń na minutę. Pacjent nie odczuwa żadnych dolegliwości bólowych. Podaj kolejność działań </w:t>
      </w:r>
      <w:r>
        <w:rPr>
          <w:rFonts w:ascii="Times New Roman" w:hAnsi="Times New Roman" w:cs="Times New Roman"/>
        </w:rPr>
        <w:t>leczniczo-</w:t>
      </w:r>
      <w:r w:rsidR="001B579B" w:rsidRPr="00ED10B0">
        <w:rPr>
          <w:rFonts w:ascii="Times New Roman" w:hAnsi="Times New Roman" w:cs="Times New Roman"/>
        </w:rPr>
        <w:t xml:space="preserve"> pielęgnacyjnych w stosunku do tego pacjenta uwzględniając możliwość wystąpienia ujemnych skutków zdrowotnych.</w:t>
      </w:r>
    </w:p>
    <w:p w:rsidR="002F0AC6" w:rsidRPr="00ED10B0" w:rsidRDefault="00ED10B0" w:rsidP="00ED10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73. </w:t>
      </w:r>
      <w:r w:rsidR="00B03454" w:rsidRPr="00ED10B0">
        <w:rPr>
          <w:rFonts w:ascii="Times New Roman" w:hAnsi="Times New Roman" w:cs="Times New Roman"/>
        </w:rPr>
        <w:t>15-miesięczna dziewczynka została przyjęta do oddziału pediatrycznego z powodu uporczywej biegunki, gorączki w wywiadzie. Dziecko jest apatyczne, na nóżkach i rączkach występuje krwotoczna wysypka, powłoki skórne blado żółte. Rodzice dziecka niechętni do współpracy z personelem medycznym. Skóra dziecka słabo napięta z oznakami znacznego odwodnienia. Zaplanuj działania edukacyjne wobec rodziców odnośnie pielęgnacji dziecka.</w:t>
      </w:r>
    </w:p>
    <w:p w:rsidR="000D0ADD" w:rsidRPr="00ED10B0" w:rsidRDefault="00ED10B0" w:rsidP="00ED10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74. </w:t>
      </w:r>
      <w:r w:rsidR="00B03454" w:rsidRPr="00ED10B0">
        <w:rPr>
          <w:rFonts w:ascii="Times New Roman" w:hAnsi="Times New Roman" w:cs="Times New Roman"/>
        </w:rPr>
        <w:t xml:space="preserve">53-letnia pacjentka </w:t>
      </w:r>
      <w:r w:rsidR="002F0AC6" w:rsidRPr="00ED10B0">
        <w:rPr>
          <w:rFonts w:ascii="Times New Roman" w:hAnsi="Times New Roman" w:cs="Times New Roman"/>
        </w:rPr>
        <w:t>z żylakami kończyn dolnych w obrębie żyły odpiszczelowej, która nie wyraziła zgody na leczenie operacyjne trafiła na oddział chirurgiczny z powodu niegojącej się rany w obrębie żylaka. W ranie widoczne są czarne przebarwienia, wydzielina w kolorze żółtawym o nieprzyjemnym zapachu, zaczerwienienie oraz duża bolesność całej kończyny dolnej. Chora w okresie wcześniejszym nie stosowała zaleconego leczenia farmakologicznego</w:t>
      </w:r>
      <w:r>
        <w:rPr>
          <w:rFonts w:ascii="Times New Roman" w:hAnsi="Times New Roman" w:cs="Times New Roman"/>
        </w:rPr>
        <w:t xml:space="preserve"> </w:t>
      </w:r>
      <w:r w:rsidR="002F0AC6" w:rsidRPr="00ED10B0">
        <w:rPr>
          <w:rFonts w:ascii="Times New Roman" w:hAnsi="Times New Roman" w:cs="Times New Roman"/>
        </w:rPr>
        <w:t>(heparyna drobno cząsteczkowa), niechętnie wykonywała kompres</w:t>
      </w:r>
      <w:r>
        <w:rPr>
          <w:rFonts w:ascii="Times New Roman" w:hAnsi="Times New Roman" w:cs="Times New Roman"/>
        </w:rPr>
        <w:t>j</w:t>
      </w:r>
      <w:r w:rsidR="002F0AC6" w:rsidRPr="00ED10B0">
        <w:rPr>
          <w:rFonts w:ascii="Times New Roman" w:hAnsi="Times New Roman" w:cs="Times New Roman"/>
        </w:rPr>
        <w:t>oterapię. Zaniepokojona swoim stanem odczuwa duży niepokój oraz dyskomfort z powodu rany, lecz bała się zgłosić wcześniej do lekarza w obawie przed amputacją kończyny. Scharakteryzuj główne problemy pielęgnacyjne pacjentki  z uwzględnieniem postępowania edukacyjnego.</w:t>
      </w:r>
    </w:p>
    <w:p w:rsidR="000D0ADD" w:rsidRPr="00ED10B0" w:rsidRDefault="00ED10B0" w:rsidP="00ED10B0">
      <w:pPr>
        <w:tabs>
          <w:tab w:val="left" w:pos="4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75. </w:t>
      </w:r>
      <w:r w:rsidR="000D0ADD" w:rsidRPr="00ED10B0">
        <w:rPr>
          <w:rFonts w:ascii="Times New Roman" w:hAnsi="Times New Roman" w:cs="Times New Roman"/>
        </w:rPr>
        <w:t xml:space="preserve">Pacjent lat 50. Przebywa na OIT od 14 dni z powodu niewydolności oddechowej wywołanej POCHP. Pacjent od 28 lat palił papierosy. Obecnie przytomny, z logicznym kontaktem, z rurką intubacyjną na oddechu wspomaganym. Karmiony przez sondę. Parametry życiowe : RR 130/75 </w:t>
      </w:r>
      <w:proofErr w:type="spellStart"/>
      <w:r w:rsidR="000D0ADD" w:rsidRPr="00ED10B0">
        <w:rPr>
          <w:rFonts w:ascii="Times New Roman" w:hAnsi="Times New Roman" w:cs="Times New Roman"/>
        </w:rPr>
        <w:t>mmHg</w:t>
      </w:r>
      <w:proofErr w:type="spellEnd"/>
      <w:r w:rsidR="000D0ADD" w:rsidRPr="00ED10B0">
        <w:rPr>
          <w:rFonts w:ascii="Times New Roman" w:hAnsi="Times New Roman" w:cs="Times New Roman"/>
        </w:rPr>
        <w:t xml:space="preserve">, HR 80ud/min. S02 92%, OCŻ 8 cmH2O. Od 2 dni gorączkuje do 38,6 C. W dniu dzisiejszym wykonano RTG klatki piersiowej, w którym stwierdza się zmiany o charakterze zapalnym. Pacjent zaniepokojony swoim stanem zdrowia. Stwierdza się też deficyt wiedzy na temat szkodliwości tytoniu. Zaplanuj działania pielęgniarskie uwzględniając elementy edukacji.  </w:t>
      </w:r>
    </w:p>
    <w:p w:rsidR="000D0ADD" w:rsidRPr="00ED10B0" w:rsidRDefault="00ED10B0" w:rsidP="00ED10B0">
      <w:pPr>
        <w:tabs>
          <w:tab w:val="left" w:pos="4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76. </w:t>
      </w:r>
      <w:r w:rsidR="000D0ADD" w:rsidRPr="00ED10B0">
        <w:rPr>
          <w:rFonts w:ascii="Times New Roman" w:hAnsi="Times New Roman" w:cs="Times New Roman"/>
        </w:rPr>
        <w:t xml:space="preserve">Pacjent lat 45. Przyjęty w dniu dzisiejszym na OIT po uprzedniej skutecznej 10-minutowej resuscytacji krążeniowo-oddechowej na Oddziale Psychiatrycznym, gdzie był leczony z powodu schizofrenii. Pacjent zaintubowany, podłączony do respiratora, na oddechu kontrolowanym. Stwierdza się cechy znacznego niedożywienia i odwodnienia, sucha skóra, wargi, </w:t>
      </w:r>
      <w:r w:rsidRPr="00ED10B0">
        <w:rPr>
          <w:rFonts w:ascii="Times New Roman" w:hAnsi="Times New Roman" w:cs="Times New Roman"/>
        </w:rPr>
        <w:t>obrzęknięty</w:t>
      </w:r>
      <w:r w:rsidR="000D0ADD" w:rsidRPr="00ED10B0">
        <w:rPr>
          <w:rFonts w:ascii="Times New Roman" w:hAnsi="Times New Roman" w:cs="Times New Roman"/>
        </w:rPr>
        <w:t xml:space="preserve"> język, oliguria. BMI 17,2.  Pobrano krew do badań laboratoryjnych. Parametry życiowe po zaintubowaniu RR 65/32 mm </w:t>
      </w:r>
      <w:proofErr w:type="spellStart"/>
      <w:r w:rsidR="000D0ADD" w:rsidRPr="00ED10B0">
        <w:rPr>
          <w:rFonts w:ascii="Times New Roman" w:hAnsi="Times New Roman" w:cs="Times New Roman"/>
        </w:rPr>
        <w:t>Hy</w:t>
      </w:r>
      <w:proofErr w:type="spellEnd"/>
      <w:r w:rsidR="000D0ADD" w:rsidRPr="00ED10B0">
        <w:rPr>
          <w:rFonts w:ascii="Times New Roman" w:hAnsi="Times New Roman" w:cs="Times New Roman"/>
        </w:rPr>
        <w:t xml:space="preserve">, HR 160 ud/min, SO2 98%, OCŻ 3 cmH2O. Wstawiono sedację </w:t>
      </w:r>
      <w:proofErr w:type="spellStart"/>
      <w:r w:rsidR="000D0ADD" w:rsidRPr="00ED10B0">
        <w:rPr>
          <w:rFonts w:ascii="Times New Roman" w:hAnsi="Times New Roman" w:cs="Times New Roman"/>
        </w:rPr>
        <w:t>Dormicum</w:t>
      </w:r>
      <w:proofErr w:type="spellEnd"/>
      <w:r w:rsidR="000D0ADD" w:rsidRPr="00ED10B0">
        <w:rPr>
          <w:rFonts w:ascii="Times New Roman" w:hAnsi="Times New Roman" w:cs="Times New Roman"/>
        </w:rPr>
        <w:t xml:space="preserve">- wlew ciągły. </w:t>
      </w:r>
      <w:r w:rsidR="000D0ADD" w:rsidRPr="00ED10B0">
        <w:rPr>
          <w:rFonts w:ascii="Times New Roman" w:hAnsi="Times New Roman" w:cs="Times New Roman"/>
        </w:rPr>
        <w:lastRenderedPageBreak/>
        <w:t>Zacewnikowany cewniki</w:t>
      </w:r>
      <w:r w:rsidR="00385561">
        <w:rPr>
          <w:rFonts w:ascii="Times New Roman" w:hAnsi="Times New Roman" w:cs="Times New Roman"/>
        </w:rPr>
        <w:t xml:space="preserve">em  </w:t>
      </w:r>
      <w:proofErr w:type="spellStart"/>
      <w:r w:rsidR="00385561">
        <w:rPr>
          <w:rFonts w:ascii="Times New Roman" w:hAnsi="Times New Roman" w:cs="Times New Roman"/>
        </w:rPr>
        <w:t>Foleya</w:t>
      </w:r>
      <w:proofErr w:type="spellEnd"/>
      <w:r w:rsidR="00385561">
        <w:rPr>
          <w:rFonts w:ascii="Times New Roman" w:hAnsi="Times New Roman" w:cs="Times New Roman"/>
        </w:rPr>
        <w:t xml:space="preserve">. Założono zgłębnik </w:t>
      </w:r>
      <w:r w:rsidR="000D0ADD" w:rsidRPr="00ED10B0">
        <w:rPr>
          <w:rFonts w:ascii="Times New Roman" w:hAnsi="Times New Roman" w:cs="Times New Roman"/>
        </w:rPr>
        <w:t xml:space="preserve">żołądkowy. Zaplanuj działania pielęgniarskie u tego pacjenta.  </w:t>
      </w:r>
    </w:p>
    <w:p w:rsidR="000D0ADD" w:rsidRPr="00ED10B0" w:rsidRDefault="00ED10B0" w:rsidP="00ED10B0">
      <w:pPr>
        <w:tabs>
          <w:tab w:val="left" w:pos="4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</w:t>
      </w:r>
      <w:r w:rsidR="000D0ADD" w:rsidRPr="00ED10B0">
        <w:rPr>
          <w:rFonts w:ascii="Times New Roman" w:hAnsi="Times New Roman" w:cs="Times New Roman"/>
        </w:rPr>
        <w:t>Pacjentka lat 60 hospitalizowana od 2 dni na oddziale o</w:t>
      </w:r>
      <w:r w:rsidR="00385561">
        <w:rPr>
          <w:rFonts w:ascii="Times New Roman" w:hAnsi="Times New Roman" w:cs="Times New Roman"/>
        </w:rPr>
        <w:t>rtopedii z powodu koksartrozy (</w:t>
      </w:r>
      <w:r w:rsidR="000D0ADD" w:rsidRPr="00ED10B0">
        <w:rPr>
          <w:rFonts w:ascii="Times New Roman" w:hAnsi="Times New Roman" w:cs="Times New Roman"/>
        </w:rPr>
        <w:t>zwyrodnienia stawy biodrowego). Pacjentka w dniu dzisiejszym przygotowana do zabiegu wszczepienia endoprotezy stawu biodrowego. Zaplanuj opiekę pooperacyjną. Uwzględnij rolę edukacyjną pielęgniarki u tej pacjentki.</w:t>
      </w:r>
    </w:p>
    <w:p w:rsidR="000D0ADD" w:rsidRPr="00ED10B0" w:rsidRDefault="00ED10B0" w:rsidP="00ED10B0">
      <w:pPr>
        <w:tabs>
          <w:tab w:val="left" w:pos="4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78. </w:t>
      </w:r>
      <w:r w:rsidR="000D0ADD" w:rsidRPr="00ED10B0">
        <w:rPr>
          <w:rFonts w:ascii="Times New Roman" w:hAnsi="Times New Roman" w:cs="Times New Roman"/>
        </w:rPr>
        <w:t xml:space="preserve">Pacjentka lat 52 leczona od wczoraj w OIT z powodu ostrego zapalenia trzustki. Oddech kontrolowany, sedacja </w:t>
      </w:r>
      <w:proofErr w:type="spellStart"/>
      <w:r w:rsidR="000D0ADD" w:rsidRPr="00ED10B0">
        <w:rPr>
          <w:rFonts w:ascii="Times New Roman" w:hAnsi="Times New Roman" w:cs="Times New Roman"/>
        </w:rPr>
        <w:t>Dormicum</w:t>
      </w:r>
      <w:proofErr w:type="spellEnd"/>
      <w:r w:rsidR="000D0ADD" w:rsidRPr="00ED10B0">
        <w:rPr>
          <w:rFonts w:ascii="Times New Roman" w:hAnsi="Times New Roman" w:cs="Times New Roman"/>
        </w:rPr>
        <w:t xml:space="preserve">, Fentanyl i </w:t>
      </w:r>
      <w:proofErr w:type="spellStart"/>
      <w:r w:rsidR="000D0ADD" w:rsidRPr="00ED10B0">
        <w:rPr>
          <w:rFonts w:ascii="Times New Roman" w:hAnsi="Times New Roman" w:cs="Times New Roman"/>
        </w:rPr>
        <w:t>Tracium</w:t>
      </w:r>
      <w:proofErr w:type="spellEnd"/>
      <w:r w:rsidR="000D0ADD" w:rsidRPr="00ED10B0">
        <w:rPr>
          <w:rFonts w:ascii="Times New Roman" w:hAnsi="Times New Roman" w:cs="Times New Roman"/>
        </w:rPr>
        <w:t xml:space="preserve"> – wlewy ciągle. RR utrzymywane wlewem katecholamin. W badaniach laboratoryjnych leukocytoza, podwyższenie stężenia amylazy i lipazy w surowicy, obniżenie zawartości wapnia w surowicy, zaburzenia elektrolitowe. Żywienie parenteralne. Sonda </w:t>
      </w:r>
      <w:proofErr w:type="spellStart"/>
      <w:r w:rsidR="000D0ADD" w:rsidRPr="00ED10B0">
        <w:rPr>
          <w:rFonts w:ascii="Times New Roman" w:hAnsi="Times New Roman" w:cs="Times New Roman"/>
        </w:rPr>
        <w:t>dożołądkowa</w:t>
      </w:r>
      <w:proofErr w:type="spellEnd"/>
      <w:r w:rsidR="000D0ADD" w:rsidRPr="00ED10B0">
        <w:rPr>
          <w:rFonts w:ascii="Times New Roman" w:hAnsi="Times New Roman" w:cs="Times New Roman"/>
        </w:rPr>
        <w:t xml:space="preserve">, antybiotykoterapia. Zacewnikowana cewnikiem  </w:t>
      </w:r>
      <w:proofErr w:type="spellStart"/>
      <w:r w:rsidR="000D0ADD" w:rsidRPr="00ED10B0">
        <w:rPr>
          <w:rFonts w:ascii="Times New Roman" w:hAnsi="Times New Roman" w:cs="Times New Roman"/>
        </w:rPr>
        <w:t>Foleya</w:t>
      </w:r>
      <w:proofErr w:type="spellEnd"/>
      <w:r w:rsidR="000D0ADD" w:rsidRPr="00ED10B0">
        <w:rPr>
          <w:rFonts w:ascii="Times New Roman" w:hAnsi="Times New Roman" w:cs="Times New Roman"/>
        </w:rPr>
        <w:t>. Scharakteryzuj główne problemy pielęgniarskie u tej pacjentki .</w:t>
      </w:r>
    </w:p>
    <w:p w:rsidR="000D0ADD" w:rsidRPr="00ED10B0" w:rsidRDefault="00ED10B0" w:rsidP="00ED10B0">
      <w:pPr>
        <w:tabs>
          <w:tab w:val="left" w:pos="4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79. </w:t>
      </w:r>
      <w:r w:rsidR="000D0ADD" w:rsidRPr="00ED10B0">
        <w:rPr>
          <w:rFonts w:ascii="Times New Roman" w:hAnsi="Times New Roman" w:cs="Times New Roman"/>
        </w:rPr>
        <w:t>Pacjentka lat 48 przyjęta w dniu dzisiejszym na Oddział Internistyczny z powodu nasilenia objawów nadczynności tarczycy. Podejrzenie przełomu tarczycowego. Od 5 lat leczy się na chorobę Graves – Basedowa. Obecnie stwierdza się gorączkę 38.2 C, zaburzenia rytmu serca, hipotonię, nasilone drżenie mięśni, niepokój, pobudzenie. Pacjentka od kilku dni ma biegunkę, wymioty, obserwuje się cechy odwodnienia. Scharakteryzuj główne kierunki obserwacji u tej pacjentki</w:t>
      </w:r>
      <w:r w:rsidR="00385561">
        <w:rPr>
          <w:rFonts w:ascii="Times New Roman" w:hAnsi="Times New Roman" w:cs="Times New Roman"/>
        </w:rPr>
        <w:t>.</w:t>
      </w:r>
    </w:p>
    <w:p w:rsidR="00385561" w:rsidRPr="00385561" w:rsidRDefault="00385561" w:rsidP="0038556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80</w:t>
      </w:r>
      <w:r w:rsidRPr="00385561">
        <w:rPr>
          <w:rFonts w:ascii="Times New Roman" w:eastAsia="Calibri" w:hAnsi="Times New Roman" w:cs="Times New Roman"/>
        </w:rPr>
        <w:t xml:space="preserve">. Karetka pogotowia przywiozła do Izby Przyjęć pacjentkę, lat 46 po krótkotrwałej utracie przytomności, z silnymi bólami głowy, wymiotami oraz zaburzeniami widzenia. RR 197/100 mm </w:t>
      </w:r>
      <w:proofErr w:type="spellStart"/>
      <w:r w:rsidRPr="00385561">
        <w:rPr>
          <w:rFonts w:ascii="Times New Roman" w:eastAsia="Calibri" w:hAnsi="Times New Roman" w:cs="Times New Roman"/>
        </w:rPr>
        <w:t>Hg</w:t>
      </w:r>
      <w:proofErr w:type="spellEnd"/>
      <w:r w:rsidRPr="00385561">
        <w:rPr>
          <w:rFonts w:ascii="Times New Roman" w:eastAsia="Calibri" w:hAnsi="Times New Roman" w:cs="Times New Roman"/>
        </w:rPr>
        <w:t>, w badaniu KT stwierdzono krwawienie podpajęczynówkowe.  Chora nie wie, jak trafiła do szpitala, jednak pamięta, że w domu zostawiła z sąsiadką 3-letnią wnuczkę, którą  opiekowała się pod nieobecność córki. Jest bardzo zdenerwowana zaistniałą sytuacją, chce natychmiast wracać do domu. Scharakteryzuj główne problemy pielęgnacyjne pacjentki.</w:t>
      </w:r>
    </w:p>
    <w:p w:rsidR="00385561" w:rsidRPr="00385561" w:rsidRDefault="00385561" w:rsidP="0038556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81</w:t>
      </w:r>
      <w:r w:rsidRPr="00385561">
        <w:rPr>
          <w:rFonts w:ascii="Times New Roman" w:eastAsia="Calibri" w:hAnsi="Times New Roman" w:cs="Times New Roman"/>
        </w:rPr>
        <w:t xml:space="preserve">. Karetka pogotowia przywiozła do Izby Przyjęć mężczyznę, lat 73, który rano, po wstaniu z łóżka przewrócił się w łazience. Badaniem fizykalnym stwierdzono niedowład lewostronny oraz afazję, RR 202/107 mm </w:t>
      </w:r>
      <w:proofErr w:type="spellStart"/>
      <w:r w:rsidRPr="00385561">
        <w:rPr>
          <w:rFonts w:ascii="Times New Roman" w:eastAsia="Calibri" w:hAnsi="Times New Roman" w:cs="Times New Roman"/>
        </w:rPr>
        <w:t>Hg</w:t>
      </w:r>
      <w:proofErr w:type="spellEnd"/>
      <w:r w:rsidRPr="00385561">
        <w:rPr>
          <w:rFonts w:ascii="Times New Roman" w:eastAsia="Calibri" w:hAnsi="Times New Roman" w:cs="Times New Roman"/>
        </w:rPr>
        <w:t xml:space="preserve">. Chory przytomny, okresowo splątany, niezorientowany co do miejsca i czasu. W badaniu KT stwierdzono udar niedokrwienny mózgu. Został przyjęty do Oddziału Neurologicznego z Pododdziałem Udarowym. Po przeprowadzonych badaniach laboratoryjnych pacjent został zakwalifikowany do leczenia </w:t>
      </w:r>
      <w:proofErr w:type="spellStart"/>
      <w:r w:rsidRPr="00385561">
        <w:rPr>
          <w:rFonts w:ascii="Times New Roman" w:eastAsia="Calibri" w:hAnsi="Times New Roman" w:cs="Times New Roman"/>
        </w:rPr>
        <w:t>trombolitycznego</w:t>
      </w:r>
      <w:proofErr w:type="spellEnd"/>
      <w:r w:rsidRPr="00385561">
        <w:rPr>
          <w:rFonts w:ascii="Times New Roman" w:eastAsia="Calibri" w:hAnsi="Times New Roman" w:cs="Times New Roman"/>
        </w:rPr>
        <w:t>. Zaplanuj opiekę nad pacjentem.</w:t>
      </w:r>
    </w:p>
    <w:p w:rsidR="00385561" w:rsidRPr="00385561" w:rsidRDefault="00385561" w:rsidP="0038556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82</w:t>
      </w:r>
      <w:r w:rsidRPr="00385561">
        <w:rPr>
          <w:rFonts w:ascii="Times New Roman" w:eastAsia="Calibri" w:hAnsi="Times New Roman" w:cs="Times New Roman"/>
        </w:rPr>
        <w:t>. Kobieta, lat 42, od 17 lat choruje na stwardnienie rozsiane, wymaga pomocy osób drugich, objęta jest pielęgniarską opieką domową. Porusza się na wózku inwalidzkim, na którym spędza całe dnie, w związku z tym na kości krzyżowej i na</w:t>
      </w:r>
      <w:r>
        <w:rPr>
          <w:rFonts w:ascii="Times New Roman" w:hAnsi="Times New Roman" w:cs="Times New Roman"/>
        </w:rPr>
        <w:t xml:space="preserve"> pośladkach ma odleżyny III st.</w:t>
      </w:r>
      <w:r w:rsidRPr="00385561">
        <w:rPr>
          <w:rFonts w:ascii="Times New Roman" w:eastAsia="Calibri" w:hAnsi="Times New Roman" w:cs="Times New Roman"/>
        </w:rPr>
        <w:t xml:space="preserve">, przykurcze w stawach kolanowych oraz wzmożone napięcie mięśniowe. Ma założony cewnik </w:t>
      </w:r>
      <w:proofErr w:type="spellStart"/>
      <w:r w:rsidRPr="00385561">
        <w:rPr>
          <w:rFonts w:ascii="Times New Roman" w:eastAsia="Calibri" w:hAnsi="Times New Roman" w:cs="Times New Roman"/>
        </w:rPr>
        <w:t>Foley’a</w:t>
      </w:r>
      <w:proofErr w:type="spellEnd"/>
      <w:r w:rsidRPr="00385561">
        <w:rPr>
          <w:rFonts w:ascii="Times New Roman" w:eastAsia="Calibri" w:hAnsi="Times New Roman" w:cs="Times New Roman"/>
        </w:rPr>
        <w:t>. Dolegliwości fizyczne powodują, że chora ma obniżony nastrój</w:t>
      </w:r>
      <w:r>
        <w:rPr>
          <w:rFonts w:ascii="Times New Roman" w:hAnsi="Times New Roman" w:cs="Times New Roman"/>
        </w:rPr>
        <w:t xml:space="preserve">, jest drażliwa i konfliktowa; </w:t>
      </w:r>
      <w:r w:rsidRPr="00385561">
        <w:rPr>
          <w:rFonts w:ascii="Times New Roman" w:eastAsia="Calibri" w:hAnsi="Times New Roman" w:cs="Times New Roman"/>
        </w:rPr>
        <w:t>odmawia współpracy z pielęgniarką i fizjoterapeutą. Scharakteryzuj główne problemy pielęgnacyjne pacjentki.</w:t>
      </w:r>
    </w:p>
    <w:p w:rsidR="00385561" w:rsidRPr="00385561" w:rsidRDefault="00385561" w:rsidP="0038556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83</w:t>
      </w:r>
      <w:r w:rsidRPr="00385561">
        <w:rPr>
          <w:rFonts w:ascii="Times New Roman" w:eastAsia="Calibri" w:hAnsi="Times New Roman" w:cs="Times New Roman"/>
        </w:rPr>
        <w:t>. Kobieta, lat 78, od 10 lat choruje na chorobę Parkinsona. Mieszka wraz z synem w starej oficynie. Porusza się  trudem, wymaga pomocy w codziennym funkcjonowaniu. Syn zaspokaja podstawowe potrzeby życiowe matki, jednak nie przywiązuje wagi do systematycznego podawania leków p/parkinsonowskich. Chora nie wie, jak radzić sobie z nasilającymi się w wyniku nieregularnego przyjmowania leków objawami choroby, takimi, jak wzmożona sztywność mięśniowa, zab</w:t>
      </w:r>
      <w:r>
        <w:rPr>
          <w:rFonts w:ascii="Times New Roman" w:hAnsi="Times New Roman" w:cs="Times New Roman"/>
        </w:rPr>
        <w:t>urzenia chodu, objaw zastygania</w:t>
      </w:r>
      <w:r w:rsidRPr="00385561">
        <w:rPr>
          <w:rFonts w:ascii="Times New Roman" w:eastAsia="Calibri" w:hAnsi="Times New Roman" w:cs="Times New Roman"/>
        </w:rPr>
        <w:t>. Mieszkanie nie jest przystosowane do potrzeb osoby z chor</w:t>
      </w:r>
      <w:r>
        <w:rPr>
          <w:rFonts w:ascii="Times New Roman" w:hAnsi="Times New Roman" w:cs="Times New Roman"/>
        </w:rPr>
        <w:t xml:space="preserve">obą Parkinsona: wysokie progi, </w:t>
      </w:r>
      <w:r w:rsidRPr="00385561">
        <w:rPr>
          <w:rFonts w:ascii="Times New Roman" w:eastAsia="Calibri" w:hAnsi="Times New Roman" w:cs="Times New Roman"/>
        </w:rPr>
        <w:t>dywaniki, porozrzucane rzeczy, zimno. Syn często zostawia matkę samą w domu; chora cierpi z powodu osamotnienia, braku towarzystwa. Zaplanuj opiekę nad pacjentką.</w:t>
      </w:r>
    </w:p>
    <w:p w:rsidR="00385561" w:rsidRPr="00385561" w:rsidRDefault="00385561" w:rsidP="0038556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>84</w:t>
      </w:r>
      <w:r w:rsidRPr="00385561">
        <w:rPr>
          <w:rFonts w:ascii="Times New Roman" w:eastAsia="Calibri" w:hAnsi="Times New Roman" w:cs="Times New Roman"/>
        </w:rPr>
        <w:t>. Karetka pogotowia przywiozła do Izby Przyjęć mężczyznę w wieku około 80-ciu lat, wyziębionego, z objawami odwodnienia. Chory nie wie, jak się nazywa, ani gdzie mieszka, nie ma żadnych dokumentów. Został przyjęty do Oddziału Chorób Wewnętrznych.  W badaniu obrazowym klatki piersiowej stwierdzono zapalenie płuc. Pacjent jest splątany, pobudzony psychoruchowo, agresywny wobec personelu. Objawy wskazują na chorobę Alzheimera. Wstaje z łóżka, próbuje opuścić oddział, nie słucha poleceń. Scharakteryzuj główne problemy pielęgnacyjne pacjenta.</w:t>
      </w:r>
    </w:p>
    <w:p w:rsidR="000D0ADD" w:rsidRPr="00ED10B0" w:rsidRDefault="000D0ADD" w:rsidP="00ED10B0">
      <w:pPr>
        <w:jc w:val="both"/>
        <w:rPr>
          <w:rFonts w:ascii="Times New Roman" w:hAnsi="Times New Roman" w:cs="Times New Roman"/>
        </w:rPr>
      </w:pPr>
    </w:p>
    <w:sectPr w:rsidR="000D0ADD" w:rsidRPr="00ED10B0" w:rsidSect="0017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79B"/>
    <w:rsid w:val="000D0ADD"/>
    <w:rsid w:val="00175EB1"/>
    <w:rsid w:val="001B579B"/>
    <w:rsid w:val="002F0AC6"/>
    <w:rsid w:val="00385561"/>
    <w:rsid w:val="004464EA"/>
    <w:rsid w:val="00B03454"/>
    <w:rsid w:val="00C94025"/>
    <w:rsid w:val="00ED10B0"/>
    <w:rsid w:val="00F4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10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Agrobiznesu w Łomży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Pffff</dc:creator>
  <cp:lastModifiedBy>pponichtera</cp:lastModifiedBy>
  <cp:revision>3</cp:revision>
  <dcterms:created xsi:type="dcterms:W3CDTF">2015-06-01T11:25:00Z</dcterms:created>
  <dcterms:modified xsi:type="dcterms:W3CDTF">2015-06-01T11:43:00Z</dcterms:modified>
</cp:coreProperties>
</file>