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79" w:rsidRDefault="00093179" w:rsidP="00110D8A">
      <w:pPr>
        <w:jc w:val="center"/>
        <w:rPr>
          <w:rFonts w:ascii="Times New Roman" w:hAnsi="Times New Roman" w:cs="Times New Roman"/>
        </w:rPr>
      </w:pPr>
      <w:r w:rsidRPr="00093179">
        <w:rPr>
          <w:rFonts w:ascii="Times New Roman" w:hAnsi="Times New Roman" w:cs="Times New Roman"/>
        </w:rPr>
        <w:t>Regulamin praktyk studenckich</w:t>
      </w:r>
      <w:r w:rsidR="00110D8A">
        <w:rPr>
          <w:rFonts w:ascii="Times New Roman" w:hAnsi="Times New Roman" w:cs="Times New Roman"/>
        </w:rPr>
        <w:t xml:space="preserve"> w Wyższej Szkole Agrobiznesu w Łomży </w:t>
      </w:r>
    </w:p>
    <w:p w:rsidR="00110D8A" w:rsidRPr="00093179" w:rsidRDefault="00110D8A" w:rsidP="00110D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Wydział </w:t>
      </w:r>
      <w:r w:rsidR="005849CD">
        <w:rPr>
          <w:rFonts w:ascii="Times New Roman" w:hAnsi="Times New Roman" w:cs="Times New Roman"/>
        </w:rPr>
        <w:t>Rolniczo-Ekonomiczny</w:t>
      </w:r>
      <w:r>
        <w:rPr>
          <w:rFonts w:ascii="Times New Roman" w:hAnsi="Times New Roman" w:cs="Times New Roman"/>
        </w:rPr>
        <w:t xml:space="preserve">: kierunek </w:t>
      </w:r>
      <w:r w:rsidR="005849CD">
        <w:rPr>
          <w:rFonts w:ascii="Times New Roman" w:hAnsi="Times New Roman" w:cs="Times New Roman"/>
        </w:rPr>
        <w:t>Rolnictwo</w:t>
      </w:r>
    </w:p>
    <w:p w:rsidR="00093179" w:rsidRDefault="00093179" w:rsidP="000931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Organizacja i przebieg praktyk</w:t>
      </w:r>
    </w:p>
    <w:p w:rsidR="009E2A04" w:rsidRPr="00093179" w:rsidRDefault="009E2A04" w:rsidP="000931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Studia I stopnia-stacjonarne i niestacjonarne</w:t>
      </w:r>
    </w:p>
    <w:p w:rsidR="00093179" w:rsidRPr="00557F4E" w:rsidRDefault="00093179" w:rsidP="00557F4E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557F4E">
        <w:rPr>
          <w:rFonts w:ascii="Times New Roman" w:hAnsi="Times New Roman" w:cs="Times New Roman"/>
        </w:rPr>
        <w:t xml:space="preserve">1. Zgodnie z Rozporządzeniem Ministra Nauki i Szkolnictwa Wyższego </w:t>
      </w:r>
      <w:r w:rsidR="00557F4E">
        <w:rPr>
          <w:rFonts w:ascii="Times New Roman" w:hAnsi="Times New Roman" w:cs="Times New Roman"/>
        </w:rPr>
        <w:t xml:space="preserve">z dnia 3 października 2014r. </w:t>
      </w:r>
      <w:r w:rsidRPr="00557F4E">
        <w:rPr>
          <w:rFonts w:ascii="Times New Roman" w:hAnsi="Times New Roman" w:cs="Times New Roman"/>
        </w:rPr>
        <w:t xml:space="preserve">w sprawie </w:t>
      </w:r>
      <w:r w:rsidR="004F7684" w:rsidRPr="00557F4E">
        <w:rPr>
          <w:rFonts w:ascii="Times New Roman" w:hAnsi="Times New Roman" w:cs="Times New Roman"/>
        </w:rPr>
        <w:t xml:space="preserve">warunków prowadzenia studiów na określonym kierunku i poziomie kształcenia </w:t>
      </w:r>
      <w:r w:rsidRPr="00557F4E">
        <w:rPr>
          <w:rFonts w:ascii="Times New Roman" w:hAnsi="Times New Roman" w:cs="Times New Roman"/>
        </w:rPr>
        <w:t xml:space="preserve">(Dz. U. </w:t>
      </w:r>
      <w:r w:rsidR="00557F4E">
        <w:rPr>
          <w:rFonts w:ascii="Times New Roman" w:hAnsi="Times New Roman" w:cs="Times New Roman"/>
        </w:rPr>
        <w:t>2014</w:t>
      </w:r>
      <w:r w:rsidRPr="00557F4E">
        <w:rPr>
          <w:rFonts w:ascii="Times New Roman" w:hAnsi="Times New Roman" w:cs="Times New Roman"/>
        </w:rPr>
        <w:t>, poz. 1</w:t>
      </w:r>
      <w:r w:rsidR="00557F4E">
        <w:rPr>
          <w:rFonts w:ascii="Times New Roman" w:hAnsi="Times New Roman" w:cs="Times New Roman"/>
        </w:rPr>
        <w:t xml:space="preserve">370) uczelnia </w:t>
      </w:r>
      <w:r w:rsidR="00557F4E" w:rsidRPr="00557F4E">
        <w:rPr>
          <w:rFonts w:ascii="Times New Roman" w:eastAsia="Times New Roman" w:hAnsi="Times New Roman" w:cs="Times New Roman"/>
          <w:lang w:eastAsia="pl-PL"/>
        </w:rPr>
        <w:t>może prowadzić studia na kierunku o</w:t>
      </w:r>
      <w:r w:rsidR="00557F4E">
        <w:rPr>
          <w:rFonts w:ascii="Times New Roman" w:eastAsia="Times New Roman" w:hAnsi="Times New Roman" w:cs="Times New Roman"/>
          <w:lang w:eastAsia="pl-PL"/>
        </w:rPr>
        <w:t xml:space="preserve"> </w:t>
      </w:r>
      <w:r w:rsidR="00557F4E" w:rsidRPr="00557F4E">
        <w:rPr>
          <w:rFonts w:ascii="Times New Roman" w:eastAsia="Times New Roman" w:hAnsi="Times New Roman" w:cs="Times New Roman"/>
          <w:lang w:eastAsia="pl-PL"/>
        </w:rPr>
        <w:t>profilu praktycznym, jeżeli zapewnia studentom tego kierunku możliwość odbycia praktyk zawodowych, łącznie w wymiarze co najmniej trzech miesięcy na każdym z poziomów kształcenia</w:t>
      </w:r>
      <w:r w:rsidR="00CE4E7D">
        <w:rPr>
          <w:rFonts w:ascii="Times New Roman" w:eastAsia="Times New Roman" w:hAnsi="Times New Roman" w:cs="Times New Roman"/>
          <w:lang w:eastAsia="pl-PL"/>
        </w:rPr>
        <w:t xml:space="preserve"> (12 tygodni – 480 godzin)</w:t>
      </w:r>
      <w:r w:rsidRPr="00557F4E">
        <w:rPr>
          <w:rFonts w:ascii="Times New Roman" w:hAnsi="Times New Roman" w:cs="Times New Roman"/>
        </w:rPr>
        <w:t xml:space="preserve">. </w:t>
      </w:r>
    </w:p>
    <w:p w:rsidR="00093179" w:rsidRPr="00093179" w:rsidRDefault="00093179" w:rsidP="00093179">
      <w:pPr>
        <w:jc w:val="both"/>
        <w:rPr>
          <w:rFonts w:ascii="Times New Roman" w:hAnsi="Times New Roman" w:cs="Times New Roman"/>
        </w:rPr>
      </w:pPr>
      <w:r w:rsidRPr="00093179">
        <w:rPr>
          <w:rFonts w:ascii="Times New Roman" w:hAnsi="Times New Roman" w:cs="Times New Roman"/>
        </w:rPr>
        <w:t xml:space="preserve">2. Praktyki są realizowane zgodnie z programem nauczania na danym kierunku i są dopełnieniem procesu kształcenia. </w:t>
      </w:r>
    </w:p>
    <w:p w:rsidR="00093179" w:rsidRDefault="00093179" w:rsidP="000931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Osobą odpowiedzialną za przebieg </w:t>
      </w:r>
      <w:r w:rsidR="00984C41">
        <w:rPr>
          <w:rFonts w:ascii="Times New Roman" w:hAnsi="Times New Roman" w:cs="Times New Roman"/>
        </w:rPr>
        <w:t xml:space="preserve">i organizację </w:t>
      </w:r>
      <w:r>
        <w:rPr>
          <w:rFonts w:ascii="Times New Roman" w:hAnsi="Times New Roman" w:cs="Times New Roman"/>
        </w:rPr>
        <w:t>praktyk jest Koordynator Praktyk Studenckich.</w:t>
      </w:r>
    </w:p>
    <w:p w:rsidR="00093179" w:rsidRPr="00093179" w:rsidRDefault="00984C41" w:rsidP="000931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93179" w:rsidRPr="00093179">
        <w:rPr>
          <w:rFonts w:ascii="Times New Roman" w:hAnsi="Times New Roman" w:cs="Times New Roman"/>
        </w:rPr>
        <w:t xml:space="preserve">. Student może samodzielnie wskazać instytucję, która wyrazi gotowość jego przyjęcia na praktykę lub zostać skierowany na praktykę przez Uczelnię. </w:t>
      </w:r>
    </w:p>
    <w:p w:rsidR="00252DE6" w:rsidRPr="00252DE6" w:rsidRDefault="00252DE6" w:rsidP="000931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252DE6">
        <w:rPr>
          <w:rFonts w:ascii="Times New Roman" w:hAnsi="Times New Roman" w:cs="Times New Roman"/>
        </w:rPr>
        <w:t xml:space="preserve">Student może otrzymać zgodę na praktykę w miejscu </w:t>
      </w:r>
      <w:r>
        <w:rPr>
          <w:rFonts w:ascii="Times New Roman" w:hAnsi="Times New Roman" w:cs="Times New Roman"/>
        </w:rPr>
        <w:t>pracy</w:t>
      </w:r>
      <w:r w:rsidRPr="00252DE6">
        <w:rPr>
          <w:rFonts w:ascii="Times New Roman" w:hAnsi="Times New Roman" w:cs="Times New Roman"/>
        </w:rPr>
        <w:t>, pod warunkiem, że charakter wykonywanej pracy będzie zgodny z programem praktyki właściwym dla jego kierunku studiów.</w:t>
      </w:r>
    </w:p>
    <w:p w:rsidR="00093179" w:rsidRPr="00093179" w:rsidRDefault="00252DE6" w:rsidP="000931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93179" w:rsidRPr="00093179">
        <w:rPr>
          <w:rFonts w:ascii="Times New Roman" w:hAnsi="Times New Roman" w:cs="Times New Roman"/>
        </w:rPr>
        <w:t xml:space="preserve">. </w:t>
      </w:r>
      <w:r w:rsidR="00D34D8C">
        <w:rPr>
          <w:rFonts w:ascii="Times New Roman" w:hAnsi="Times New Roman" w:cs="Times New Roman"/>
        </w:rPr>
        <w:t>Koordynator Praktyk</w:t>
      </w:r>
      <w:r w:rsidR="00093179" w:rsidRPr="00093179">
        <w:rPr>
          <w:rFonts w:ascii="Times New Roman" w:hAnsi="Times New Roman" w:cs="Times New Roman"/>
        </w:rPr>
        <w:t xml:space="preserve"> na </w:t>
      </w:r>
      <w:r w:rsidR="00D34D8C">
        <w:rPr>
          <w:rFonts w:ascii="Times New Roman" w:hAnsi="Times New Roman" w:cs="Times New Roman"/>
        </w:rPr>
        <w:t>podstawie pisemnej deklaracji (Załącznik 1)</w:t>
      </w:r>
      <w:r w:rsidR="00093179" w:rsidRPr="00093179">
        <w:rPr>
          <w:rFonts w:ascii="Times New Roman" w:hAnsi="Times New Roman" w:cs="Times New Roman"/>
        </w:rPr>
        <w:t>, może wyrazić zgodę na odbycie części lub całości praktyki w wybranym i wskazanym przez studenta zakładzie pracy. Przed odbyciem praktyk studenckich student powinien uzyskać zatwierdzenie miejsca</w:t>
      </w:r>
      <w:r w:rsidR="009E2A04">
        <w:rPr>
          <w:rFonts w:ascii="Times New Roman" w:hAnsi="Times New Roman" w:cs="Times New Roman"/>
        </w:rPr>
        <w:t xml:space="preserve"> odbycia</w:t>
      </w:r>
      <w:r w:rsidR="00093179" w:rsidRPr="00093179">
        <w:rPr>
          <w:rFonts w:ascii="Times New Roman" w:hAnsi="Times New Roman" w:cs="Times New Roman"/>
        </w:rPr>
        <w:t xml:space="preserve"> praktyk przez </w:t>
      </w:r>
      <w:r w:rsidR="00D34D8C">
        <w:rPr>
          <w:rFonts w:ascii="Times New Roman" w:hAnsi="Times New Roman" w:cs="Times New Roman"/>
        </w:rPr>
        <w:t>Koordynatora P</w:t>
      </w:r>
      <w:r w:rsidR="00093179" w:rsidRPr="00093179">
        <w:rPr>
          <w:rFonts w:ascii="Times New Roman" w:hAnsi="Times New Roman" w:cs="Times New Roman"/>
        </w:rPr>
        <w:t xml:space="preserve">raktyk.  </w:t>
      </w:r>
    </w:p>
    <w:p w:rsidR="00093179" w:rsidRPr="00093179" w:rsidRDefault="00252DE6" w:rsidP="000931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93179" w:rsidRPr="00093179">
        <w:rPr>
          <w:rFonts w:ascii="Times New Roman" w:hAnsi="Times New Roman" w:cs="Times New Roman"/>
        </w:rPr>
        <w:t xml:space="preserve">. </w:t>
      </w:r>
      <w:r w:rsidR="00D34D8C">
        <w:rPr>
          <w:rFonts w:ascii="Times New Roman" w:hAnsi="Times New Roman" w:cs="Times New Roman"/>
        </w:rPr>
        <w:t>Koordynator Praktyk</w:t>
      </w:r>
      <w:r w:rsidR="00093179" w:rsidRPr="00093179">
        <w:rPr>
          <w:rFonts w:ascii="Times New Roman" w:hAnsi="Times New Roman" w:cs="Times New Roman"/>
        </w:rPr>
        <w:t xml:space="preserve"> może wyrazić zgodę na odbycie praktyki za granicą, jeżeli jej program spełnia wymagania  wynikającej z programu</w:t>
      </w:r>
      <w:r w:rsidR="00984C41">
        <w:rPr>
          <w:rFonts w:ascii="Times New Roman" w:hAnsi="Times New Roman" w:cs="Times New Roman"/>
        </w:rPr>
        <w:t xml:space="preserve"> praktyk dla kierunku studiów</w:t>
      </w:r>
      <w:r w:rsidR="00093179" w:rsidRPr="00093179">
        <w:rPr>
          <w:rFonts w:ascii="Times New Roman" w:hAnsi="Times New Roman" w:cs="Times New Roman"/>
        </w:rPr>
        <w:t xml:space="preserve">.  </w:t>
      </w:r>
    </w:p>
    <w:p w:rsidR="00093179" w:rsidRPr="00093179" w:rsidRDefault="00252DE6" w:rsidP="000931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093179" w:rsidRPr="00093179">
        <w:rPr>
          <w:rFonts w:ascii="Times New Roman" w:hAnsi="Times New Roman" w:cs="Times New Roman"/>
        </w:rPr>
        <w:t xml:space="preserve">. Dla zapewnienia właściwego przebiegu praktyk, z podmiotami gospodarczymi lub innymi jednostkami organizacyjnymi zwanymi zakładami pracy, zawiera się umowę </w:t>
      </w:r>
      <w:r w:rsidR="00D34D8C">
        <w:rPr>
          <w:rFonts w:ascii="Times New Roman" w:hAnsi="Times New Roman" w:cs="Times New Roman"/>
        </w:rPr>
        <w:t>(Załącznik 2)</w:t>
      </w:r>
      <w:r w:rsidR="005849CD">
        <w:rPr>
          <w:rFonts w:ascii="Times New Roman" w:hAnsi="Times New Roman" w:cs="Times New Roman"/>
        </w:rPr>
        <w:t>.</w:t>
      </w:r>
      <w:r w:rsidR="00093179" w:rsidRPr="00093179">
        <w:rPr>
          <w:rFonts w:ascii="Times New Roman" w:hAnsi="Times New Roman" w:cs="Times New Roman"/>
        </w:rPr>
        <w:t xml:space="preserve"> </w:t>
      </w:r>
    </w:p>
    <w:p w:rsidR="00093179" w:rsidRPr="00093179" w:rsidRDefault="00252DE6" w:rsidP="000931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093179" w:rsidRPr="00093179">
        <w:rPr>
          <w:rFonts w:ascii="Times New Roman" w:hAnsi="Times New Roman" w:cs="Times New Roman"/>
        </w:rPr>
        <w:t xml:space="preserve">. Studentowi nie przysługują żadne świadczenia od uczelni z tytułu odbywania praktyki. Za okres praktyki uczelnia nie pokrywa kosztów zakwaterowania i dojazdu oraz ekwiwalentu będącego </w:t>
      </w:r>
      <w:r w:rsidR="00984C41">
        <w:rPr>
          <w:rFonts w:ascii="Times New Roman" w:hAnsi="Times New Roman" w:cs="Times New Roman"/>
        </w:rPr>
        <w:t>d</w:t>
      </w:r>
      <w:r w:rsidR="00093179" w:rsidRPr="00093179">
        <w:rPr>
          <w:rFonts w:ascii="Times New Roman" w:hAnsi="Times New Roman" w:cs="Times New Roman"/>
        </w:rPr>
        <w:t xml:space="preserve">ofinansowaniem kosztów wyżywienia. </w:t>
      </w:r>
    </w:p>
    <w:p w:rsidR="00093179" w:rsidRPr="00093179" w:rsidRDefault="00252DE6" w:rsidP="000931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093179" w:rsidRPr="00093179">
        <w:rPr>
          <w:rFonts w:ascii="Times New Roman" w:hAnsi="Times New Roman" w:cs="Times New Roman"/>
        </w:rPr>
        <w:t xml:space="preserve">. Podczas praktyki student realizuje zadania zgodnie z planem praktyki i w miejscu zatwierdzonym. </w:t>
      </w:r>
    </w:p>
    <w:p w:rsidR="00252DE6" w:rsidRDefault="00252DE6" w:rsidP="00093179">
      <w:pPr>
        <w:jc w:val="both"/>
        <w:rPr>
          <w:rFonts w:ascii="Times New Roman" w:hAnsi="Times New Roman" w:cs="Times New Roman"/>
        </w:rPr>
      </w:pPr>
    </w:p>
    <w:p w:rsidR="00252DE6" w:rsidRPr="00252DE6" w:rsidRDefault="00252DE6" w:rsidP="00252DE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Dokumentacja przebiegu praktyk</w:t>
      </w:r>
    </w:p>
    <w:p w:rsidR="00252DE6" w:rsidRPr="00252DE6" w:rsidRDefault="00252DE6" w:rsidP="00252DE6">
      <w:pPr>
        <w:rPr>
          <w:rFonts w:ascii="Times New Roman" w:hAnsi="Times New Roman" w:cs="Times New Roman"/>
        </w:rPr>
      </w:pPr>
      <w:r w:rsidRPr="00252DE6">
        <w:rPr>
          <w:rFonts w:ascii="Times New Roman" w:hAnsi="Times New Roman" w:cs="Times New Roman"/>
        </w:rPr>
        <w:t>1. Przed rozpoczęciem praktyki student powinien przygotowa</w:t>
      </w:r>
      <w:r>
        <w:rPr>
          <w:rFonts w:ascii="Times New Roman" w:hAnsi="Times New Roman" w:cs="Times New Roman"/>
        </w:rPr>
        <w:t xml:space="preserve">ć się do jej odbycia, poprzez  </w:t>
      </w:r>
      <w:r w:rsidRPr="00252DE6">
        <w:rPr>
          <w:rFonts w:ascii="Times New Roman" w:hAnsi="Times New Roman" w:cs="Times New Roman"/>
        </w:rPr>
        <w:t>zapoznanie się z programem i celem</w:t>
      </w:r>
      <w:r>
        <w:rPr>
          <w:rFonts w:ascii="Times New Roman" w:hAnsi="Times New Roman" w:cs="Times New Roman"/>
        </w:rPr>
        <w:t xml:space="preserve"> praktyki, regulaminem praktyk.</w:t>
      </w:r>
    </w:p>
    <w:p w:rsidR="00252DE6" w:rsidRPr="00252DE6" w:rsidRDefault="00252DE6" w:rsidP="00252DE6">
      <w:pPr>
        <w:jc w:val="both"/>
        <w:rPr>
          <w:rFonts w:ascii="Times New Roman" w:hAnsi="Times New Roman" w:cs="Times New Roman"/>
        </w:rPr>
      </w:pPr>
      <w:r w:rsidRPr="00252DE6">
        <w:rPr>
          <w:rFonts w:ascii="Times New Roman" w:hAnsi="Times New Roman" w:cs="Times New Roman"/>
        </w:rPr>
        <w:t>2. Student w okresie odbywania</w:t>
      </w:r>
      <w:r w:rsidR="00110D8A">
        <w:rPr>
          <w:rFonts w:ascii="Times New Roman" w:hAnsi="Times New Roman" w:cs="Times New Roman"/>
        </w:rPr>
        <w:t xml:space="preserve"> praktyki prowadzi na bieżąco </w:t>
      </w:r>
      <w:r w:rsidRPr="00252DE6">
        <w:rPr>
          <w:rFonts w:ascii="Times New Roman" w:hAnsi="Times New Roman" w:cs="Times New Roman"/>
        </w:rPr>
        <w:t xml:space="preserve">dzienniczek praktyki </w:t>
      </w:r>
      <w:r>
        <w:rPr>
          <w:rFonts w:ascii="Times New Roman" w:hAnsi="Times New Roman" w:cs="Times New Roman"/>
        </w:rPr>
        <w:t>(karty tygodniowe) (Załącznik 3)</w:t>
      </w:r>
      <w:r w:rsidRPr="00252DE6">
        <w:rPr>
          <w:rFonts w:ascii="Times New Roman" w:hAnsi="Times New Roman" w:cs="Times New Roman"/>
        </w:rPr>
        <w:t xml:space="preserve">, w postaci cotygodniowych zapisów czynności </w:t>
      </w:r>
      <w:r>
        <w:rPr>
          <w:rFonts w:ascii="Times New Roman" w:hAnsi="Times New Roman" w:cs="Times New Roman"/>
        </w:rPr>
        <w:t xml:space="preserve">wykonywanych podczas praktyki, </w:t>
      </w:r>
      <w:r w:rsidRPr="00252DE6">
        <w:rPr>
          <w:rFonts w:ascii="Times New Roman" w:hAnsi="Times New Roman" w:cs="Times New Roman"/>
        </w:rPr>
        <w:t xml:space="preserve">potwierdzonych czytelną pieczątką placówki i podpisem </w:t>
      </w:r>
      <w:r>
        <w:rPr>
          <w:rFonts w:ascii="Times New Roman" w:hAnsi="Times New Roman" w:cs="Times New Roman"/>
        </w:rPr>
        <w:t>pracodawcy.</w:t>
      </w:r>
    </w:p>
    <w:p w:rsidR="00643621" w:rsidRDefault="00252DE6" w:rsidP="00FC45BA">
      <w:pPr>
        <w:jc w:val="both"/>
        <w:rPr>
          <w:rFonts w:ascii="Times New Roman" w:hAnsi="Times New Roman" w:cs="Times New Roman"/>
        </w:rPr>
      </w:pPr>
      <w:r w:rsidRPr="00252DE6">
        <w:rPr>
          <w:rFonts w:ascii="Times New Roman" w:hAnsi="Times New Roman" w:cs="Times New Roman"/>
        </w:rPr>
        <w:lastRenderedPageBreak/>
        <w:t>3. Studenci, których praca zawodowa (na podstawie umowy o pracę lub umowy cywilnoprawnej</w:t>
      </w:r>
      <w:r w:rsidR="00C454F6">
        <w:rPr>
          <w:rFonts w:ascii="Times New Roman" w:hAnsi="Times New Roman" w:cs="Times New Roman"/>
        </w:rPr>
        <w:t xml:space="preserve">) </w:t>
      </w:r>
      <w:r w:rsidRPr="00252DE6">
        <w:rPr>
          <w:rFonts w:ascii="Times New Roman" w:hAnsi="Times New Roman" w:cs="Times New Roman"/>
        </w:rPr>
        <w:t xml:space="preserve">zostaje zaliczona na poczet praktyki </w:t>
      </w:r>
      <w:r w:rsidR="00C454F6">
        <w:rPr>
          <w:rFonts w:ascii="Times New Roman" w:hAnsi="Times New Roman" w:cs="Times New Roman"/>
        </w:rPr>
        <w:t xml:space="preserve">przygotowują </w:t>
      </w:r>
      <w:r w:rsidRPr="00252DE6">
        <w:rPr>
          <w:rFonts w:ascii="Times New Roman" w:hAnsi="Times New Roman" w:cs="Times New Roman"/>
        </w:rPr>
        <w:t xml:space="preserve"> sprawozdanie z p</w:t>
      </w:r>
      <w:r w:rsidR="00C454F6">
        <w:rPr>
          <w:rFonts w:ascii="Times New Roman" w:hAnsi="Times New Roman" w:cs="Times New Roman"/>
        </w:rPr>
        <w:t>rzebiegu praktyki oraz składają zaświadczenie o zatrudnieniu i odbyciu praktyki w miejscu pracy (Załącznik 4</w:t>
      </w:r>
      <w:r w:rsidR="00E96AAA">
        <w:rPr>
          <w:rFonts w:ascii="Times New Roman" w:hAnsi="Times New Roman" w:cs="Times New Roman"/>
        </w:rPr>
        <w:t>a,4b</w:t>
      </w:r>
      <w:r w:rsidR="00C454F6">
        <w:rPr>
          <w:rFonts w:ascii="Times New Roman" w:hAnsi="Times New Roman" w:cs="Times New Roman"/>
        </w:rPr>
        <w:t>), zaś studenci odbywający praktykę</w:t>
      </w:r>
      <w:r w:rsidRPr="00252DE6">
        <w:rPr>
          <w:rFonts w:ascii="Times New Roman" w:hAnsi="Times New Roman" w:cs="Times New Roman"/>
        </w:rPr>
        <w:t xml:space="preserve"> </w:t>
      </w:r>
      <w:r w:rsidR="00FC45BA" w:rsidRPr="00FC45BA">
        <w:rPr>
          <w:rFonts w:ascii="Times New Roman" w:hAnsi="Times New Roman" w:cs="Times New Roman"/>
        </w:rPr>
        <w:t>w</w:t>
      </w:r>
      <w:r w:rsidR="00FC45BA">
        <w:rPr>
          <w:rFonts w:ascii="Times New Roman" w:hAnsi="Times New Roman" w:cs="Times New Roman"/>
        </w:rPr>
        <w:t xml:space="preserve">ypełniają dzienniczek praktyk (karty tygodniowe), </w:t>
      </w:r>
      <w:r w:rsidR="00FC45BA" w:rsidRPr="00FC45BA">
        <w:rPr>
          <w:rFonts w:ascii="Times New Roman" w:hAnsi="Times New Roman" w:cs="Times New Roman"/>
        </w:rPr>
        <w:t xml:space="preserve">sprawozdanie z przebiegu praktyki oraz składają </w:t>
      </w:r>
      <w:r w:rsidR="00FC45BA">
        <w:rPr>
          <w:rFonts w:ascii="Times New Roman" w:hAnsi="Times New Roman" w:cs="Times New Roman"/>
        </w:rPr>
        <w:t>zaświadczenie o odbyciu praktyki (Załącznik 5</w:t>
      </w:r>
      <w:r w:rsidR="00E96AAA">
        <w:rPr>
          <w:rFonts w:ascii="Times New Roman" w:hAnsi="Times New Roman" w:cs="Times New Roman"/>
        </w:rPr>
        <w:t>a,5b</w:t>
      </w:r>
      <w:r w:rsidR="00FC45BA">
        <w:rPr>
          <w:rFonts w:ascii="Times New Roman" w:hAnsi="Times New Roman" w:cs="Times New Roman"/>
        </w:rPr>
        <w:t>).</w:t>
      </w:r>
    </w:p>
    <w:p w:rsidR="00FC45BA" w:rsidRDefault="00FC45BA" w:rsidP="00FC45BA">
      <w:pPr>
        <w:jc w:val="center"/>
        <w:rPr>
          <w:rFonts w:ascii="Times New Roman" w:hAnsi="Times New Roman" w:cs="Times New Roman"/>
        </w:rPr>
      </w:pPr>
    </w:p>
    <w:p w:rsidR="00FC45BA" w:rsidRDefault="00FC45BA" w:rsidP="00FC45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System kontroli</w:t>
      </w:r>
    </w:p>
    <w:p w:rsidR="00FC45BA" w:rsidRPr="00FC45BA" w:rsidRDefault="00FC45BA" w:rsidP="00FC45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FC45BA">
        <w:rPr>
          <w:rFonts w:ascii="Times New Roman" w:hAnsi="Times New Roman" w:cs="Times New Roman"/>
        </w:rPr>
        <w:t>Polega na wyrywkowym sprawdzaniu studentów w miejscach odbywania przez nich praktyk przez Koordynatora Praktyk Studenckich oraz na telefonicznym monitorowaniu zakładów pracy i instytucji.</w:t>
      </w:r>
    </w:p>
    <w:p w:rsidR="00FC45BA" w:rsidRDefault="00FC45BA" w:rsidP="00FC45BA">
      <w:pPr>
        <w:pStyle w:val="Akapitzlist"/>
        <w:ind w:left="0"/>
        <w:jc w:val="center"/>
        <w:rPr>
          <w:rFonts w:ascii="Times New Roman" w:hAnsi="Times New Roman" w:cs="Times New Roman"/>
        </w:rPr>
      </w:pPr>
    </w:p>
    <w:p w:rsidR="00FC45BA" w:rsidRDefault="00FC45BA" w:rsidP="00FC45BA">
      <w:pPr>
        <w:pStyle w:val="Akapitzlist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Warunki zaliczenia</w:t>
      </w:r>
    </w:p>
    <w:p w:rsidR="00CE4E7D" w:rsidRDefault="00FC45BA" w:rsidP="00FC45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FC45BA">
        <w:rPr>
          <w:rFonts w:ascii="Times New Roman" w:hAnsi="Times New Roman" w:cs="Times New Roman"/>
        </w:rPr>
        <w:t>Studenci studiów stacjonarnych</w:t>
      </w:r>
      <w:r w:rsidR="00CE4E7D">
        <w:rPr>
          <w:rFonts w:ascii="Times New Roman" w:hAnsi="Times New Roman" w:cs="Times New Roman"/>
        </w:rPr>
        <w:t xml:space="preserve"> i niestacjonarnych </w:t>
      </w:r>
      <w:r w:rsidRPr="00FC45BA">
        <w:rPr>
          <w:rFonts w:ascii="Times New Roman" w:hAnsi="Times New Roman" w:cs="Times New Roman"/>
        </w:rPr>
        <w:t>odbywają praktykę w czasie wakacji po semestrze IV (wpis do indeksu uzysk</w:t>
      </w:r>
      <w:r w:rsidR="00CE4E7D">
        <w:rPr>
          <w:rFonts w:ascii="Times New Roman" w:hAnsi="Times New Roman" w:cs="Times New Roman"/>
        </w:rPr>
        <w:t>ują po semestrze V).</w:t>
      </w:r>
      <w:r w:rsidRPr="00FC45BA">
        <w:rPr>
          <w:rFonts w:ascii="Times New Roman" w:hAnsi="Times New Roman" w:cs="Times New Roman"/>
        </w:rPr>
        <w:t xml:space="preserve"> </w:t>
      </w:r>
    </w:p>
    <w:p w:rsidR="00FC45BA" w:rsidRPr="00FC45BA" w:rsidRDefault="00FC45BA" w:rsidP="00FC45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FC45BA">
        <w:rPr>
          <w:rFonts w:ascii="Times New Roman" w:hAnsi="Times New Roman" w:cs="Times New Roman"/>
        </w:rPr>
        <w:t xml:space="preserve">Praktyka kończy się zaliczeniem w terminie wyznaczonym przez Koordynatora Praktyk Studenckich i podanym do wiadomości studentów. </w:t>
      </w:r>
    </w:p>
    <w:p w:rsidR="00FC45BA" w:rsidRPr="00FC45BA" w:rsidRDefault="00FC45BA" w:rsidP="00110D8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FC45BA">
        <w:rPr>
          <w:rFonts w:ascii="Times New Roman" w:hAnsi="Times New Roman" w:cs="Times New Roman"/>
        </w:rPr>
        <w:t>Warunkiem uznania praktyki (dokonania wpisu zaliczenia do indeksu studenta)</w:t>
      </w:r>
      <w:r>
        <w:rPr>
          <w:rFonts w:ascii="Times New Roman" w:hAnsi="Times New Roman" w:cs="Times New Roman"/>
        </w:rPr>
        <w:t xml:space="preserve"> </w:t>
      </w:r>
      <w:r w:rsidRPr="00FC45BA">
        <w:rPr>
          <w:rFonts w:ascii="Times New Roman" w:hAnsi="Times New Roman" w:cs="Times New Roman"/>
        </w:rPr>
        <w:t>jest:</w:t>
      </w:r>
    </w:p>
    <w:p w:rsidR="00FC45BA" w:rsidRPr="00FC45BA" w:rsidRDefault="00FC45BA" w:rsidP="00110D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45BA">
        <w:rPr>
          <w:rFonts w:ascii="Times New Roman" w:hAnsi="Times New Roman" w:cs="Times New Roman"/>
        </w:rPr>
        <w:t>- odbycie praktyki w obowiązującym (ustalonym) wymiarze,</w:t>
      </w:r>
    </w:p>
    <w:p w:rsidR="00FC45BA" w:rsidRPr="00FC45BA" w:rsidRDefault="00FC45BA" w:rsidP="00110D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45BA">
        <w:rPr>
          <w:rFonts w:ascii="Times New Roman" w:hAnsi="Times New Roman" w:cs="Times New Roman"/>
        </w:rPr>
        <w:t>- złożenie wypełnionego i potwierdzonego przez zakład dziennika praktyk (kart tygodniowych),</w:t>
      </w:r>
    </w:p>
    <w:p w:rsidR="00FC45BA" w:rsidRDefault="00FC45BA" w:rsidP="00E96A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45BA">
        <w:rPr>
          <w:rFonts w:ascii="Times New Roman" w:hAnsi="Times New Roman" w:cs="Times New Roman"/>
        </w:rPr>
        <w:t>- opracowanie sprawozdania z realizacji praktyki,</w:t>
      </w:r>
    </w:p>
    <w:p w:rsidR="00E96AAA" w:rsidRDefault="00E96AAA" w:rsidP="00E96A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6AAA" w:rsidRPr="00E96AAA" w:rsidRDefault="00E96AAA" w:rsidP="00E96AAA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4. </w:t>
      </w:r>
      <w:r w:rsidRPr="00E96AAA">
        <w:rPr>
          <w:rFonts w:ascii="Times New Roman" w:eastAsia="Calibri" w:hAnsi="Times New Roman" w:cs="Times New Roman"/>
        </w:rPr>
        <w:t>Praktykom studenckim przypisuje się punkty ECTS.</w:t>
      </w:r>
    </w:p>
    <w:p w:rsidR="00E96AAA" w:rsidRDefault="00E96AAA" w:rsidP="00E96AAA">
      <w:pPr>
        <w:jc w:val="both"/>
        <w:rPr>
          <w:rFonts w:ascii="Times New Roman" w:hAnsi="Times New Roman" w:cs="Times New Roman"/>
        </w:rPr>
      </w:pPr>
      <w:r w:rsidRPr="00E96AAA">
        <w:t xml:space="preserve"> </w:t>
      </w:r>
      <w:r>
        <w:rPr>
          <w:rFonts w:ascii="Times New Roman" w:hAnsi="Times New Roman" w:cs="Times New Roman"/>
        </w:rPr>
        <w:t>5</w:t>
      </w:r>
      <w:r w:rsidRPr="00E96AAA">
        <w:rPr>
          <w:rFonts w:ascii="Times New Roman" w:hAnsi="Times New Roman" w:cs="Times New Roman"/>
        </w:rPr>
        <w:t xml:space="preserve">. Student, który nie odbył wszystkich wymaganych w planach studiów praktyk, nie może być dopuszczony do egzaminu dyplomowego. </w:t>
      </w:r>
    </w:p>
    <w:p w:rsidR="00E96AAA" w:rsidRPr="00E96AAA" w:rsidRDefault="00E96AAA" w:rsidP="00E96AAA">
      <w:pPr>
        <w:jc w:val="both"/>
        <w:rPr>
          <w:rFonts w:ascii="Times New Roman" w:hAnsi="Times New Roman" w:cs="Times New Roman"/>
        </w:rPr>
      </w:pPr>
    </w:p>
    <w:p w:rsidR="00E96AAA" w:rsidRPr="00E96AAA" w:rsidRDefault="00E96AAA" w:rsidP="00E96AAA">
      <w:pPr>
        <w:pStyle w:val="Akapitzli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Postanowienia końcowe</w:t>
      </w:r>
    </w:p>
    <w:p w:rsidR="00E96AAA" w:rsidRPr="00FC45BA" w:rsidRDefault="00E96AAA" w:rsidP="00E96AAA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E96AAA">
        <w:rPr>
          <w:rFonts w:ascii="Times New Roman" w:hAnsi="Times New Roman" w:cs="Times New Roman"/>
        </w:rPr>
        <w:t>W sprawach szczególnych nie uwzględnionych w niniejszych zasadach, decyzję podejmuje Rektor</w:t>
      </w:r>
      <w:r>
        <w:rPr>
          <w:rFonts w:ascii="Times New Roman" w:hAnsi="Times New Roman" w:cs="Times New Roman"/>
        </w:rPr>
        <w:t>.</w:t>
      </w:r>
    </w:p>
    <w:sectPr w:rsidR="00E96AAA" w:rsidRPr="00FC45BA" w:rsidSect="00643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9404F"/>
    <w:multiLevelType w:val="hybridMultilevel"/>
    <w:tmpl w:val="41F49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7D4240"/>
    <w:multiLevelType w:val="hybridMultilevel"/>
    <w:tmpl w:val="5D1ED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3179"/>
    <w:rsid w:val="00093179"/>
    <w:rsid w:val="00110D8A"/>
    <w:rsid w:val="00252DE6"/>
    <w:rsid w:val="004F7684"/>
    <w:rsid w:val="00557F4E"/>
    <w:rsid w:val="005849CD"/>
    <w:rsid w:val="00643621"/>
    <w:rsid w:val="007414AA"/>
    <w:rsid w:val="00984C41"/>
    <w:rsid w:val="009E2A04"/>
    <w:rsid w:val="00B54A6F"/>
    <w:rsid w:val="00C454F6"/>
    <w:rsid w:val="00CE4E7D"/>
    <w:rsid w:val="00CE5B4A"/>
    <w:rsid w:val="00D34D8C"/>
    <w:rsid w:val="00E96AAA"/>
    <w:rsid w:val="00FC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6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45BA"/>
    <w:pPr>
      <w:ind w:left="720"/>
      <w:contextualSpacing/>
    </w:pPr>
  </w:style>
  <w:style w:type="character" w:customStyle="1" w:styleId="highlight">
    <w:name w:val="highlight"/>
    <w:basedOn w:val="Domylnaczcionkaakapitu"/>
    <w:rsid w:val="00557F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593</Words>
  <Characters>3564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Wyższa Szkoła Agrobiznesu w Łomży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Ponichtera</dc:creator>
  <cp:lastModifiedBy>pponichtera</cp:lastModifiedBy>
  <cp:revision>2</cp:revision>
  <dcterms:created xsi:type="dcterms:W3CDTF">2016-06-24T10:51:00Z</dcterms:created>
  <dcterms:modified xsi:type="dcterms:W3CDTF">2016-06-24T10:51:00Z</dcterms:modified>
</cp:coreProperties>
</file>